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302E" w:rsidRDefault="0007302E" w:rsidP="00F77223">
      <w:pPr>
        <w:bidi/>
        <w:spacing w:after="0" w:line="240" w:lineRule="auto"/>
        <w:rPr>
          <w:rFonts w:ascii="Traditional Arabic" w:hAnsi="Traditional Arabic" w:cs="Traditional Arabic"/>
          <w:color w:val="3333FF"/>
          <w:sz w:val="44"/>
          <w:szCs w:val="44"/>
          <w:rtl/>
          <w:lang w:bidi="ar-MA"/>
        </w:rPr>
      </w:pPr>
      <w:r>
        <w:rPr>
          <w:rFonts w:ascii="Traditional Arabic" w:hAnsi="Traditional Arabic" w:cs="Traditional Arabic" w:hint="cs"/>
          <w:noProof/>
          <w:color w:val="3333FF"/>
          <w:sz w:val="44"/>
          <w:szCs w:val="4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14F6C" wp14:editId="2200E74F">
                <wp:simplePos x="0" y="0"/>
                <wp:positionH relativeFrom="column">
                  <wp:posOffset>-433070</wp:posOffset>
                </wp:positionH>
                <wp:positionV relativeFrom="paragraph">
                  <wp:posOffset>412750</wp:posOffset>
                </wp:positionV>
                <wp:extent cx="64960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5BDB6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32.5pt" to="477.4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" strokecolor="#4579b8 [3044]"/>
            </w:pict>
          </mc:Fallback>
        </mc:AlternateContent>
      </w:r>
      <w:r w:rsidRPr="0007302E">
        <w:rPr>
          <w:rFonts w:ascii="Traditional Arabic" w:hAnsi="Traditional Arabic" w:cs="Traditional Arabic" w:hint="cs"/>
          <w:color w:val="3333FF"/>
          <w:sz w:val="44"/>
          <w:szCs w:val="44"/>
          <w:rtl/>
          <w:lang w:bidi="ar-MA"/>
        </w:rPr>
        <w:t xml:space="preserve">الاستمارة رقم 1: </w:t>
      </w:r>
      <w:r w:rsidR="00C37EB1">
        <w:rPr>
          <w:rFonts w:ascii="Traditional Arabic" w:hAnsi="Traditional Arabic" w:cs="Traditional Arabic" w:hint="cs"/>
          <w:color w:val="3333FF"/>
          <w:sz w:val="44"/>
          <w:szCs w:val="44"/>
          <w:rtl/>
          <w:lang w:bidi="ar-MA"/>
        </w:rPr>
        <w:t>تعريف</w:t>
      </w:r>
      <w:r w:rsidR="00F77223">
        <w:rPr>
          <w:rFonts w:ascii="Traditional Arabic" w:hAnsi="Traditional Arabic" w:cs="Traditional Arabic" w:hint="cs"/>
          <w:color w:val="3333FF"/>
          <w:sz w:val="44"/>
          <w:szCs w:val="44"/>
          <w:rtl/>
          <w:lang w:bidi="ar-MA"/>
        </w:rPr>
        <w:t xml:space="preserve"> مقدم الطلب</w:t>
      </w:r>
    </w:p>
    <w:p w:rsidR="0007302E" w:rsidRDefault="00480336" w:rsidP="00F77223">
      <w:pPr>
        <w:bidi/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تصميم</w:t>
      </w:r>
      <w:r w:rsidR="00F77223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 ومضمون الاستمارة </w:t>
      </w:r>
    </w:p>
    <w:p w:rsidR="0007302E" w:rsidRDefault="0007302E" w:rsidP="00C37EB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</w:t>
      </w:r>
      <w:r w:rsidR="00C37EB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عريف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المؤسسين</w:t>
      </w:r>
    </w:p>
    <w:p w:rsidR="0007302E" w:rsidRDefault="00177AE5" w:rsidP="00E3221E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أعضاء </w:t>
      </w:r>
      <w:r w:rsidR="00E3221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أجهزة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الإدارة</w:t>
      </w:r>
      <w:r w:rsidR="0007302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والتسيير والتدبير</w:t>
      </w:r>
    </w:p>
    <w:p w:rsidR="0007302E" w:rsidRDefault="00480336" w:rsidP="00F63CA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مساهمة</w:t>
      </w:r>
      <w:r w:rsidR="0007302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مقدم الطلب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</w:t>
      </w:r>
      <w:r w:rsidR="0007302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F63CAF" w:rsidRP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رأسمال </w:t>
      </w:r>
      <w:r w:rsidR="0007302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متعهدين آخرين</w:t>
      </w:r>
      <w:r w:rsidR="00F63CAF" w:rsidRPr="00F63CA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حاصلين على ترخيص</w:t>
      </w:r>
    </w:p>
    <w:p w:rsidR="00177AE5" w:rsidRDefault="00480336" w:rsidP="007F15F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مساهمة</w:t>
      </w:r>
      <w:r w:rsidR="00177AE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مقدم الطلب</w:t>
      </w:r>
      <w:r w:rsidR="00177AE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F63CAF">
        <w:rPr>
          <w:rFonts w:ascii="Traditional Arabic" w:hAnsi="Traditional Arabic" w:cs="Traditional Arabic"/>
          <w:color w:val="000000"/>
          <w:sz w:val="27"/>
          <w:szCs w:val="27"/>
          <w:rtl/>
        </w:rPr>
        <w:t>في رأسمال شركات لإصدار الصحف أو للنشر،</w:t>
      </w:r>
    </w:p>
    <w:p w:rsidR="0007302E" w:rsidRDefault="00152FEC" w:rsidP="00066E8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امتلاك المترشح، </w:t>
      </w:r>
      <w:r w:rsidR="00066E86" w:rsidRPr="00681AE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بصفته  الفردية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أو مع شركائه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="00066E86" w:rsidRPr="00066E8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066E86"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</w:t>
      </w:r>
      <w:r w:rsidR="00066E86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 w:rsidR="00066E8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صول</w:t>
      </w:r>
      <w:r w:rsidR="00066E86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تجارية مرتبطة بخدمة سمعية بصرية </w:t>
      </w:r>
      <w:r w:rsid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بتأجير التسيير</w:t>
      </w:r>
      <w:r w:rsidR="0007302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</w:t>
      </w:r>
      <w:r w:rsid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</w:p>
    <w:p w:rsidR="00CD0E20" w:rsidRDefault="0096651D" w:rsidP="00CD0E20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توزيع رأس المال الاجتماعي</w:t>
      </w:r>
    </w:p>
    <w:p w:rsidR="0096651D" w:rsidRDefault="005705EB" w:rsidP="00FD7BB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نشاط</w:t>
      </w:r>
      <w:r w:rsidR="0096651D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FD7BB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</w:p>
    <w:p w:rsidR="0096651D" w:rsidRDefault="0096651D" w:rsidP="0096651D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المتعهد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المؤهل</w:t>
      </w:r>
    </w:p>
    <w:p w:rsidR="0096651D" w:rsidRDefault="0096651D" w:rsidP="00681AE0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مشاركة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D08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D76B0A" w:rsidRPr="00681AE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</w:t>
      </w:r>
      <w:r w:rsidR="00D76B0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681AE0" w:rsidRP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رأسمال </w:t>
      </w:r>
      <w:r w:rsidR="0075381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</w:t>
      </w: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تعهدين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آخرين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مرخص</w:t>
      </w:r>
      <w:r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لهم</w:t>
      </w:r>
    </w:p>
    <w:p w:rsidR="00F0504F" w:rsidRPr="00F0504F" w:rsidRDefault="0096651D" w:rsidP="00FD29E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مشاركة</w:t>
      </w:r>
      <w:r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D76B0A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  <w:r w:rsidR="00D76B0A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D76B0A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</w:t>
      </w:r>
      <w:r w:rsidR="00681AE0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رأسمال</w:t>
      </w:r>
      <w:r w:rsidR="00D76B0A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F0504F">
        <w:rPr>
          <w:rFonts w:ascii="Traditional Arabic" w:hAnsi="Traditional Arabic" w:cs="Traditional Arabic"/>
          <w:color w:val="000000"/>
          <w:sz w:val="27"/>
          <w:szCs w:val="27"/>
          <w:rtl/>
        </w:rPr>
        <w:t>شركات لإصدار الصحف أو للنشر</w:t>
      </w:r>
    </w:p>
    <w:p w:rsidR="0096651D" w:rsidRPr="00F0504F" w:rsidRDefault="009D0871" w:rsidP="00F0504F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المساهمون ال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متوفرون،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681AE0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بصفته</w:t>
      </w:r>
      <w:r w:rsidR="00C4314A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</w:t>
      </w:r>
      <w:r w:rsidR="00F0504F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681AE0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الفردية أو </w:t>
      </w:r>
      <w:r w:rsidR="00C4314A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مع شركائهم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 w:rsidR="00AB50E2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صول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تجارية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مرتبطة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بخدمة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سمعية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بصرية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بتأجير</w:t>
      </w:r>
      <w:r w:rsidR="0096651D" w:rsidRPr="00F0504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F0504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التسيير</w:t>
      </w:r>
    </w:p>
    <w:p w:rsidR="0096651D" w:rsidRDefault="00E836EC" w:rsidP="009D087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العلاقة</w:t>
      </w:r>
      <w:r w:rsidR="0096651D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651D"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بين</w:t>
      </w:r>
      <w:r w:rsidR="0096651D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D08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</w:p>
    <w:p w:rsidR="00CD0E20" w:rsidRPr="00CD0E20" w:rsidRDefault="00CD0E20" w:rsidP="00CD0E20">
      <w:pPr>
        <w:pStyle w:val="Paragraphedeliste"/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noProof/>
          <w:color w:val="3333FF"/>
          <w:sz w:val="44"/>
          <w:szCs w:val="4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0B784" wp14:editId="2BDD324C">
                <wp:simplePos x="0" y="0"/>
                <wp:positionH relativeFrom="column">
                  <wp:posOffset>-433070</wp:posOffset>
                </wp:positionH>
                <wp:positionV relativeFrom="paragraph">
                  <wp:posOffset>25400</wp:posOffset>
                </wp:positionV>
                <wp:extent cx="64960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C68ED" id="Connecteur droit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2pt" to="47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" strokecolor="#4a7ebb"/>
            </w:pict>
          </mc:Fallback>
        </mc:AlternateContent>
      </w:r>
    </w:p>
    <w:p w:rsidR="00152FEC" w:rsidRDefault="00FD29EB" w:rsidP="00CD0E20">
      <w:pPr>
        <w:pStyle w:val="Paragraphedeliste"/>
        <w:numPr>
          <w:ilvl w:val="0"/>
          <w:numId w:val="2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تسمية</w:t>
      </w:r>
      <w:r w:rsidR="00152FE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الشركة: ..........................................................................................</w:t>
      </w:r>
    </w:p>
    <w:p w:rsidR="00152FEC" w:rsidRDefault="00152FEC" w:rsidP="00CD0E20">
      <w:pPr>
        <w:pStyle w:val="Paragraphedeliste"/>
        <w:numPr>
          <w:ilvl w:val="0"/>
          <w:numId w:val="2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الشكل القانوني: ......................................................................................</w:t>
      </w:r>
    </w:p>
    <w:p w:rsidR="00152FEC" w:rsidRDefault="00152FEC" w:rsidP="008A1DD9">
      <w:pPr>
        <w:pStyle w:val="Paragraphedeliste"/>
        <w:numPr>
          <w:ilvl w:val="0"/>
          <w:numId w:val="2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ا</w:t>
      </w:r>
      <w:r w:rsidR="008A1DD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لتقييد</w:t>
      </w:r>
      <w:r w:rsidR="008A1DD9" w:rsidRPr="00514C5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بالسجل التجاري: ......................................................................</w:t>
      </w:r>
    </w:p>
    <w:p w:rsidR="00152FEC" w:rsidRDefault="00152FEC" w:rsidP="006D3001">
      <w:pPr>
        <w:pStyle w:val="Paragraphedeliste"/>
        <w:numPr>
          <w:ilvl w:val="0"/>
          <w:numId w:val="2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عنوان </w:t>
      </w:r>
      <w:r w:rsidR="00AB50E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="00681AE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مقر</w:t>
      </w:r>
      <w:r w:rsidR="00AB50E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6D30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الاجتماعي</w:t>
      </w:r>
      <w:r w:rsidR="00AB50E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ل</w:t>
      </w:r>
      <w:r w:rsidR="00681AE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لشركة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.........................................</w:t>
      </w:r>
    </w:p>
    <w:p w:rsidR="00152FEC" w:rsidRDefault="00E75B91" w:rsidP="00432CA1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عنوان </w:t>
      </w:r>
      <w:r w:rsidR="00AC19F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="006D30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مكاتب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(إذا اختلف</w:t>
      </w:r>
      <w:r w:rsidR="006D300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عن </w:t>
      </w:r>
      <w:r w:rsidR="00AB50E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مقر</w:t>
      </w:r>
      <w:r w:rsidR="00432CA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ها</w:t>
      </w:r>
      <w:r w:rsidR="00AB50E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432CA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الاجتماعي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):</w:t>
      </w:r>
    </w:p>
    <w:p w:rsidR="00E75B91" w:rsidRDefault="00E75B91" w:rsidP="00CD0E20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..................................................</w:t>
      </w:r>
    </w:p>
    <w:p w:rsidR="00E75B91" w:rsidRDefault="00E75B91" w:rsidP="00CD0E20">
      <w:pPr>
        <w:pStyle w:val="Paragraphedeliste"/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......................................................................................................</w:t>
      </w:r>
    </w:p>
    <w:p w:rsidR="00E75B91" w:rsidRDefault="00E75B91" w:rsidP="00CD0E2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 (الثابت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):.....................................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 (المحمول): .................................</w:t>
      </w:r>
    </w:p>
    <w:p w:rsidR="00E75B91" w:rsidRDefault="00E75B91" w:rsidP="00CD0E20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MA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الفاكس:............................................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الموقع الإلكتروني: .....................................</w:t>
      </w:r>
    </w:p>
    <w:p w:rsidR="00AC19F2" w:rsidRDefault="00AC19F2" w:rsidP="00AC19F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AC19F2" w:rsidRPr="00AC19F2" w:rsidRDefault="00AC19F2" w:rsidP="00AC19F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MA"/>
        </w:rPr>
      </w:pPr>
    </w:p>
    <w:p w:rsidR="00E75B91" w:rsidRDefault="00E75B91" w:rsidP="00424B0B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E75B91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1/ هوية المؤسسين</w:t>
      </w:r>
      <w:r w:rsidR="00FE1E51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1"/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9752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E75B91" w:rsidTr="009D6002">
        <w:trPr>
          <w:trHeight w:val="218"/>
        </w:trPr>
        <w:tc>
          <w:tcPr>
            <w:tcW w:w="2438" w:type="dxa"/>
          </w:tcPr>
          <w:p w:rsidR="00E75B91" w:rsidRPr="00CD0E20" w:rsidRDefault="00E75B91" w:rsidP="00424B0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CD0E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lastRenderedPageBreak/>
              <w:t>الهوية</w:t>
            </w:r>
          </w:p>
        </w:tc>
        <w:tc>
          <w:tcPr>
            <w:tcW w:w="2438" w:type="dxa"/>
          </w:tcPr>
          <w:p w:rsidR="00E75B91" w:rsidRPr="00CD0E20" w:rsidRDefault="00E75B91" w:rsidP="00424B0B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CD0E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الجنسية</w:t>
            </w:r>
          </w:p>
        </w:tc>
        <w:tc>
          <w:tcPr>
            <w:tcW w:w="2438" w:type="dxa"/>
          </w:tcPr>
          <w:p w:rsidR="00E75B91" w:rsidRPr="00CD0E20" w:rsidRDefault="00E75B91" w:rsidP="006938A1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CD0E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رقم </w:t>
            </w:r>
            <w:r w:rsidR="00AC19F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بطاقة</w:t>
            </w:r>
            <w:r w:rsidRPr="00CD0E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="006938A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إثبات الهوية</w:t>
            </w:r>
            <w:r w:rsidR="00CD0E20" w:rsidRPr="00CD0E20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2"/>
            </w:r>
          </w:p>
        </w:tc>
        <w:tc>
          <w:tcPr>
            <w:tcW w:w="2438" w:type="dxa"/>
          </w:tcPr>
          <w:p w:rsidR="00E75B91" w:rsidRPr="00CD0E20" w:rsidRDefault="00AC19F2" w:rsidP="00AC19F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معلومات</w:t>
            </w:r>
            <w:r w:rsidR="00424B0B" w:rsidRPr="00CD0E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مضبوطة</w:t>
            </w:r>
          </w:p>
        </w:tc>
      </w:tr>
      <w:tr w:rsidR="00E75B91" w:rsidTr="009D6002">
        <w:trPr>
          <w:trHeight w:val="249"/>
        </w:trPr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E75B91" w:rsidTr="009D6002">
        <w:trPr>
          <w:trHeight w:val="241"/>
        </w:trPr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E75B91" w:rsidTr="009D6002">
        <w:trPr>
          <w:trHeight w:val="65"/>
        </w:trPr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438" w:type="dxa"/>
          </w:tcPr>
          <w:p w:rsidR="00E75B91" w:rsidRDefault="00E75B91" w:rsidP="00E75B9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CD0E20" w:rsidRDefault="00CD0E20" w:rsidP="00CD0E20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CD0E20" w:rsidRDefault="00CD0E20" w:rsidP="00DA7C3F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2</w:t>
      </w:r>
      <w:r w:rsidR="00424B0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/ </w:t>
      </w:r>
      <w:r w:rsidR="00424B0B" w:rsidRPr="00424B0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أعضاء </w:t>
      </w:r>
      <w:r w:rsidR="00DA7C3F" w:rsidRPr="00DA7C3F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أجهزة </w:t>
      </w:r>
      <w:r w:rsidR="00424B0B" w:rsidRPr="00424B0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الإدارة والتسيير والتدبير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3"/>
      </w:r>
      <w:r w:rsidR="00424B0B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9694" w:type="dxa"/>
        <w:tblLook w:val="04A0" w:firstRow="1" w:lastRow="0" w:firstColumn="1" w:lastColumn="0" w:noHBand="0" w:noVBand="1"/>
      </w:tblPr>
      <w:tblGrid>
        <w:gridCol w:w="3118"/>
        <w:gridCol w:w="3288"/>
        <w:gridCol w:w="3288"/>
      </w:tblGrid>
      <w:tr w:rsidR="00424B0B" w:rsidTr="009D6002">
        <w:tc>
          <w:tcPr>
            <w:tcW w:w="3118" w:type="dxa"/>
          </w:tcPr>
          <w:p w:rsidR="00424B0B" w:rsidRDefault="00424B0B" w:rsidP="00424B0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الهوية</w:t>
            </w:r>
          </w:p>
        </w:tc>
        <w:tc>
          <w:tcPr>
            <w:tcW w:w="3288" w:type="dxa"/>
          </w:tcPr>
          <w:p w:rsidR="00424B0B" w:rsidRDefault="00424B0B" w:rsidP="00424B0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الوظائف</w:t>
            </w:r>
          </w:p>
        </w:tc>
        <w:tc>
          <w:tcPr>
            <w:tcW w:w="3288" w:type="dxa"/>
          </w:tcPr>
          <w:p w:rsidR="00424B0B" w:rsidRDefault="00025C9F" w:rsidP="00424B0B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</w:t>
            </w:r>
            <w:r w:rsidR="00424B0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ممثل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</w:t>
            </w:r>
            <w:r w:rsidR="00424B0B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دائم</w:t>
            </w:r>
            <w:r w:rsidR="00D1417D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4"/>
            </w:r>
          </w:p>
        </w:tc>
      </w:tr>
      <w:tr w:rsidR="00424B0B" w:rsidTr="009D6002">
        <w:tc>
          <w:tcPr>
            <w:tcW w:w="311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424B0B" w:rsidTr="009D6002">
        <w:tc>
          <w:tcPr>
            <w:tcW w:w="311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424B0B" w:rsidTr="009D6002">
        <w:tc>
          <w:tcPr>
            <w:tcW w:w="311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288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424B0B" w:rsidRDefault="00424B0B" w:rsidP="00424B0B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E75B91" w:rsidRDefault="00424B0B" w:rsidP="004C5DB8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3/</w:t>
      </w:r>
      <w:r w:rsidR="004C5DB8" w:rsidRPr="004C5DB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4C5DB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مساهمة مقدم الطلب في </w:t>
      </w:r>
      <w:r w:rsidR="004C5DB8" w:rsidRPr="00F63CAF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رأسمال </w:t>
      </w:r>
      <w:r w:rsidR="004C5DB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متعهدين آخرين</w:t>
      </w:r>
      <w:r w:rsidR="004C5DB8" w:rsidRPr="00F63CAF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4C5DB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حاصلين على ترخيص:</w:t>
      </w:r>
    </w:p>
    <w:tbl>
      <w:tblPr>
        <w:tblStyle w:val="Grilledutableau"/>
        <w:bidiVisual/>
        <w:tblW w:w="10770" w:type="dxa"/>
        <w:tblInd w:w="-743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4"/>
      </w:tblGrid>
      <w:tr w:rsidR="009D6002" w:rsidTr="009D6002">
        <w:tc>
          <w:tcPr>
            <w:tcW w:w="2154" w:type="dxa"/>
          </w:tcPr>
          <w:p w:rsidR="00424B0B" w:rsidRDefault="00424B0B" w:rsidP="004F10C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هوية </w:t>
            </w:r>
            <w:r w:rsidR="00514C54"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المتعهد</w:t>
            </w:r>
            <w:r w:rsid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</w:t>
            </w:r>
            <w:r w:rsidR="00514C54"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="004F10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الشركة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&amp;</w:t>
            </w:r>
            <w:r w:rsid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رقم </w:t>
            </w:r>
            <w:r w:rsidR="004F10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تقييدها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بالسجل التجاري</w:t>
            </w:r>
            <w:r w:rsidR="00514C54"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2154" w:type="dxa"/>
          </w:tcPr>
          <w:p w:rsidR="00424B0B" w:rsidRDefault="00514C54" w:rsidP="00C4771D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مباشرة أو عن طريق </w:t>
            </w:r>
            <w:r w:rsidRPr="00C4771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شركة </w:t>
            </w:r>
            <w:r w:rsidR="00C4771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مراق</w:t>
            </w:r>
            <w:r w:rsidR="008C649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َ</w:t>
            </w:r>
            <w:r w:rsidR="00C4771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بة</w:t>
            </w:r>
            <w:r w:rsidR="009435EA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5"/>
            </w:r>
          </w:p>
        </w:tc>
        <w:tc>
          <w:tcPr>
            <w:tcW w:w="2154" w:type="dxa"/>
          </w:tcPr>
          <w:p w:rsidR="00424B0B" w:rsidRDefault="00514C54" w:rsidP="00514C54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</w:t>
            </w:r>
            <w:r w:rsidR="008A1DD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شهادات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الاستثمار المحتفظ بها</w:t>
            </w:r>
            <w:r w:rsidR="001A16A7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6"/>
            </w:r>
          </w:p>
        </w:tc>
        <w:tc>
          <w:tcPr>
            <w:tcW w:w="2154" w:type="dxa"/>
          </w:tcPr>
          <w:p w:rsidR="00424B0B" w:rsidRDefault="00514C54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حقوق التصويت المتوفر عليها</w:t>
            </w:r>
            <w:r w:rsidR="001A16A7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7"/>
            </w:r>
          </w:p>
        </w:tc>
        <w:tc>
          <w:tcPr>
            <w:tcW w:w="2154" w:type="dxa"/>
          </w:tcPr>
          <w:p w:rsidR="00424B0B" w:rsidRPr="00514C54" w:rsidRDefault="00514C54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E95F0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الأسهم المملوكة</w:t>
            </w:r>
          </w:p>
        </w:tc>
      </w:tr>
      <w:tr w:rsidR="009D6002" w:rsidTr="009D6002"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9D6002" w:rsidTr="009D6002"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4" w:type="dxa"/>
          </w:tcPr>
          <w:p w:rsidR="00424B0B" w:rsidRDefault="00424B0B" w:rsidP="00424B0B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4C5DB8" w:rsidRDefault="004C5DB8" w:rsidP="004C5DB8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C5DB8" w:rsidRDefault="004C5DB8" w:rsidP="004C5DB8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24B0B" w:rsidRDefault="004C5DB8" w:rsidP="008A1DD9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4</w:t>
      </w:r>
      <w:r w:rsidR="00381C8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/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مساهمة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مقدم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الطلب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في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رأسمال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شركات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لإصدار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الصحف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 w:rsidRP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أو</w:t>
      </w:r>
      <w:r w:rsidR="008A1DD9" w:rsidRPr="008A1DD9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8A1DD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للنشر</w:t>
      </w:r>
      <w:r w:rsidR="00381C8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2585"/>
        <w:gridCol w:w="1842"/>
        <w:gridCol w:w="1842"/>
        <w:gridCol w:w="1843"/>
        <w:gridCol w:w="2520"/>
      </w:tblGrid>
      <w:tr w:rsidR="00381C8E" w:rsidRPr="00514C54" w:rsidTr="00BF1B7E">
        <w:tc>
          <w:tcPr>
            <w:tcW w:w="2585" w:type="dxa"/>
          </w:tcPr>
          <w:p w:rsidR="00381C8E" w:rsidRDefault="00381C8E" w:rsidP="008A1DD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lastRenderedPageBreak/>
              <w:t>هوية المتعهد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 الشركة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&amp;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رقم تقييدها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بالسجل التجاري)</w:t>
            </w: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مباشرة أو عن طريق </w:t>
            </w:r>
            <w:r w:rsidR="00C4771D" w:rsidRPr="00C4771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شركة </w:t>
            </w:r>
            <w:r w:rsidR="00C4771D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مراقبة</w:t>
            </w:r>
            <w:r w:rsidR="00C4771D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t xml:space="preserve"> </w:t>
            </w:r>
            <w:r w:rsidR="00D85F11">
              <w:rPr>
                <w:rStyle w:val="Appelnotedebasdep"/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  <w:footnoteReference w:id="8"/>
            </w: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 w:rsidR="008A1DD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شهادات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الاستثمار المحتفظ بها</w:t>
            </w:r>
          </w:p>
        </w:tc>
        <w:tc>
          <w:tcPr>
            <w:tcW w:w="1843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حقوق التصويت المتوفر عليها</w:t>
            </w:r>
          </w:p>
        </w:tc>
        <w:tc>
          <w:tcPr>
            <w:tcW w:w="2520" w:type="dxa"/>
          </w:tcPr>
          <w:p w:rsidR="00381C8E" w:rsidRPr="00514C54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الأسهم المملوكة</w:t>
            </w:r>
          </w:p>
        </w:tc>
      </w:tr>
      <w:tr w:rsidR="00381C8E" w:rsidTr="00BF1B7E">
        <w:tc>
          <w:tcPr>
            <w:tcW w:w="2585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3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520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381C8E" w:rsidTr="00BF1B7E">
        <w:tc>
          <w:tcPr>
            <w:tcW w:w="2585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3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520" w:type="dxa"/>
          </w:tcPr>
          <w:p w:rsidR="00381C8E" w:rsidRDefault="00381C8E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D85F11" w:rsidRDefault="00D85F11" w:rsidP="00D85F11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381C8E" w:rsidRDefault="00D85F11" w:rsidP="009609CC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5</w:t>
      </w:r>
      <w:r w:rsidR="00381C8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/ </w:t>
      </w:r>
      <w:r w:rsidR="009609C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امتلاك المترشح، </w:t>
      </w:r>
      <w:r w:rsidR="009609CC" w:rsidRPr="00681AE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بصفته  الفردية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أو مع شركائه</w:t>
      </w:r>
      <w:r w:rsidR="009609C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="009609CC" w:rsidRPr="00066E8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9609CC" w:rsidRPr="0096651D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</w:t>
      </w:r>
      <w:r w:rsidR="009609CC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 w:rsidR="009609C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صول</w:t>
      </w:r>
      <w:r w:rsidR="009609CC" w:rsidRPr="0096651D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609C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تجارية مرتبطة بخدمة سمعية بصرية بتأجير التسيير </w:t>
      </w:r>
      <w:r w:rsidR="00381C8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5670"/>
        <w:gridCol w:w="2268"/>
        <w:gridCol w:w="2694"/>
      </w:tblGrid>
      <w:tr w:rsidR="00381C8E" w:rsidTr="00AE2F74">
        <w:tc>
          <w:tcPr>
            <w:tcW w:w="5670" w:type="dxa"/>
          </w:tcPr>
          <w:p w:rsidR="00381C8E" w:rsidRPr="00682372" w:rsidRDefault="00F60DBC" w:rsidP="00B40B2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تحديد</w:t>
            </w:r>
            <w:r w:rsidR="00682372"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الأ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صول</w:t>
            </w:r>
            <w:r w:rsidR="00682372"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المملوكة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بتأجير التسيير </w:t>
            </w:r>
            <w:r w:rsidR="00682372"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الشركة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682372"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&amp; رقم </w:t>
            </w:r>
            <w:r w:rsidR="00B40B2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تقييدها</w:t>
            </w:r>
            <w:r w:rsidR="00682372"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بالسجل التجاري)</w:t>
            </w:r>
          </w:p>
        </w:tc>
        <w:tc>
          <w:tcPr>
            <w:tcW w:w="2268" w:type="dxa"/>
          </w:tcPr>
          <w:p w:rsidR="00381C8E" w:rsidRPr="00682372" w:rsidRDefault="00682372" w:rsidP="00381C8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682372"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%</w:t>
            </w:r>
            <w:r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رأس المال المتوفر عليه</w:t>
            </w:r>
          </w:p>
        </w:tc>
        <w:tc>
          <w:tcPr>
            <w:tcW w:w="2694" w:type="dxa"/>
          </w:tcPr>
          <w:p w:rsidR="00381C8E" w:rsidRDefault="00682372" w:rsidP="00682372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682372"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%</w:t>
            </w:r>
            <w:r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حقوق التصويت المتوفر عليها</w:t>
            </w:r>
          </w:p>
        </w:tc>
      </w:tr>
      <w:tr w:rsidR="00381C8E" w:rsidTr="00AE2F74">
        <w:tc>
          <w:tcPr>
            <w:tcW w:w="5670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8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4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381C8E" w:rsidTr="00AE2F74">
        <w:tc>
          <w:tcPr>
            <w:tcW w:w="5670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8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4" w:type="dxa"/>
          </w:tcPr>
          <w:p w:rsidR="00381C8E" w:rsidRDefault="00381C8E" w:rsidP="00381C8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722FFD" w:rsidRDefault="00722FFD" w:rsidP="00722FFD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381C8E" w:rsidRDefault="00722FFD" w:rsidP="00722FFD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6/ توزيع رأس المال الاجتماعي: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2717"/>
        <w:gridCol w:w="2694"/>
        <w:gridCol w:w="1984"/>
        <w:gridCol w:w="1276"/>
      </w:tblGrid>
      <w:tr w:rsidR="00722FFD" w:rsidRPr="003E12BE" w:rsidTr="00722FFD">
        <w:tc>
          <w:tcPr>
            <w:tcW w:w="1819" w:type="dxa"/>
            <w:shd w:val="clear" w:color="auto" w:fill="auto"/>
          </w:tcPr>
          <w:p w:rsidR="00722FFD" w:rsidRPr="00722FFD" w:rsidRDefault="00366802" w:rsidP="00E95F02">
            <w:pPr>
              <w:autoSpaceDE w:val="0"/>
              <w:autoSpaceDN w:val="0"/>
              <w:adjustRightInd w:val="0"/>
              <w:jc w:val="right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المساهمة القارة</w:t>
            </w:r>
          </w:p>
        </w:tc>
        <w:tc>
          <w:tcPr>
            <w:tcW w:w="2717" w:type="dxa"/>
            <w:shd w:val="clear" w:color="auto" w:fill="auto"/>
          </w:tcPr>
          <w:p w:rsidR="00722FFD" w:rsidRPr="00722FFD" w:rsidRDefault="00722FFD" w:rsidP="00722FFD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عدد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حقوق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التصويت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المتوفر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عليها</w:t>
            </w:r>
          </w:p>
        </w:tc>
        <w:tc>
          <w:tcPr>
            <w:tcW w:w="2694" w:type="dxa"/>
            <w:shd w:val="clear" w:color="auto" w:fill="auto"/>
          </w:tcPr>
          <w:p w:rsidR="00722FFD" w:rsidRPr="00722FFD" w:rsidRDefault="00722FFD" w:rsidP="008A1DD9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عدد 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شهادات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الاستثمار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المحتفظ</w:t>
            </w:r>
            <w:r w:rsidRPr="00722FFD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بها </w:t>
            </w:r>
          </w:p>
        </w:tc>
        <w:tc>
          <w:tcPr>
            <w:tcW w:w="1984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722FF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عد</w:t>
            </w:r>
            <w:r w:rsidRPr="00E95F0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د الأسهم المملوكة</w:t>
            </w:r>
          </w:p>
        </w:tc>
        <w:tc>
          <w:tcPr>
            <w:tcW w:w="1276" w:type="dxa"/>
            <w:shd w:val="clear" w:color="auto" w:fill="auto"/>
          </w:tcPr>
          <w:p w:rsidR="00722FFD" w:rsidRPr="00722FFD" w:rsidRDefault="0029064A" w:rsidP="00BF1B7E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</w:t>
            </w:r>
          </w:p>
        </w:tc>
      </w:tr>
      <w:tr w:rsidR="00722FFD" w:rsidRPr="003E12BE" w:rsidTr="00722FFD">
        <w:tc>
          <w:tcPr>
            <w:tcW w:w="1819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2717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2694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</w:tr>
      <w:tr w:rsidR="00722FFD" w:rsidRPr="003E12BE" w:rsidTr="00722FFD">
        <w:tc>
          <w:tcPr>
            <w:tcW w:w="1819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2717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2694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1984" w:type="dxa"/>
            <w:shd w:val="clear" w:color="auto" w:fill="auto"/>
          </w:tcPr>
          <w:p w:rsidR="00722FFD" w:rsidRPr="00722FFD" w:rsidRDefault="00722FFD" w:rsidP="00BF1B7E">
            <w:pPr>
              <w:autoSpaceDE w:val="0"/>
              <w:autoSpaceDN w:val="0"/>
              <w:adjustRightInd w:val="0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  <w:shd w:val="clear" w:color="auto" w:fill="auto"/>
          </w:tcPr>
          <w:p w:rsidR="00722FFD" w:rsidRPr="00722FFD" w:rsidRDefault="00EA1E6E" w:rsidP="00017931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EA1E6E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المجموع</w:t>
            </w:r>
          </w:p>
        </w:tc>
      </w:tr>
    </w:tbl>
    <w:p w:rsidR="00FC43F9" w:rsidRDefault="00FC43F9" w:rsidP="00FC43F9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FC43F9" w:rsidRDefault="00FC43F9" w:rsidP="00FC43F9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EA1E6E" w:rsidRDefault="00EA1E6E" w:rsidP="00E44044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744C9" w:rsidRDefault="004744C9" w:rsidP="004744C9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722FFD" w:rsidRDefault="00FC43F9" w:rsidP="00FC43F9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lastRenderedPageBreak/>
        <w:t>7</w:t>
      </w:r>
      <w:r w:rsidR="001C5B3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/ </w:t>
      </w:r>
      <w:r w:rsidR="005C497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نشاط</w:t>
      </w:r>
      <w:r w:rsidR="006C4CF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="005C497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المساهمين</w:t>
      </w:r>
      <w:r w:rsidR="00C87711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tbl>
      <w:tblPr>
        <w:tblW w:w="87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284"/>
        <w:gridCol w:w="3201"/>
      </w:tblGrid>
      <w:tr w:rsidR="006C4CFA" w:rsidRPr="003E12BE" w:rsidTr="002504EE">
        <w:tc>
          <w:tcPr>
            <w:tcW w:w="2221" w:type="dxa"/>
            <w:shd w:val="clear" w:color="auto" w:fill="auto"/>
          </w:tcPr>
          <w:p w:rsidR="006C4CFA" w:rsidRPr="006C4CFA" w:rsidRDefault="007C5677" w:rsidP="007C5677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</w:t>
            </w:r>
            <w:r w:rsidR="006C4CFA" w:rsidRPr="006C4CF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نشاط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الفعلي</w:t>
            </w:r>
          </w:p>
        </w:tc>
        <w:tc>
          <w:tcPr>
            <w:tcW w:w="3284" w:type="dxa"/>
            <w:shd w:val="clear" w:color="auto" w:fill="auto"/>
          </w:tcPr>
          <w:p w:rsidR="006C4CFA" w:rsidRPr="006C4CFA" w:rsidRDefault="003779CC" w:rsidP="00BF1B7E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غرض الشركة</w:t>
            </w:r>
          </w:p>
        </w:tc>
        <w:tc>
          <w:tcPr>
            <w:tcW w:w="3201" w:type="dxa"/>
            <w:shd w:val="clear" w:color="auto" w:fill="auto"/>
          </w:tcPr>
          <w:p w:rsidR="006C4CFA" w:rsidRPr="006C4CFA" w:rsidRDefault="0029064A" w:rsidP="0029064A">
            <w:pPr>
              <w:autoSpaceDE w:val="0"/>
              <w:autoSpaceDN w:val="0"/>
              <w:adjustRightInd w:val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</w:t>
            </w:r>
            <w:r w:rsidR="00D85F11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9"/>
            </w:r>
          </w:p>
        </w:tc>
      </w:tr>
      <w:tr w:rsidR="006C4CFA" w:rsidRPr="003E12BE" w:rsidTr="002504EE">
        <w:tc>
          <w:tcPr>
            <w:tcW w:w="2221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</w:tr>
      <w:tr w:rsidR="006C4CFA" w:rsidRPr="003E12BE" w:rsidTr="002504EE">
        <w:tc>
          <w:tcPr>
            <w:tcW w:w="2221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:rsidR="006C4CFA" w:rsidRPr="003E12BE" w:rsidRDefault="006C4CFA" w:rsidP="00BF1B7E">
            <w:pPr>
              <w:autoSpaceDE w:val="0"/>
              <w:autoSpaceDN w:val="0"/>
              <w:adjustRightInd w:val="0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</w:tr>
    </w:tbl>
    <w:p w:rsidR="006C4CFA" w:rsidRDefault="006C4CFA" w:rsidP="006C4CFA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8/ المتعهد المؤهل:</w:t>
      </w:r>
    </w:p>
    <w:p w:rsidR="006C4CFA" w:rsidRDefault="00232DFC" w:rsidP="00D1417D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الهوية الكاملة:  ...................................................................</w:t>
      </w:r>
    </w:p>
    <w:p w:rsidR="00232DFC" w:rsidRDefault="00232DFC" w:rsidP="00D1417D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الجنسية:  .............................................</w:t>
      </w:r>
    </w:p>
    <w:p w:rsidR="00232DFC" w:rsidRDefault="007C5677" w:rsidP="007C5677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معلومات</w:t>
      </w:r>
      <w:r w:rsidR="00232DF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 ................................................................................</w:t>
      </w:r>
    </w:p>
    <w:p w:rsidR="00232DFC" w:rsidRDefault="00232DFC" w:rsidP="00D1417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مستندات وظيفية:  ...........................................................................</w:t>
      </w:r>
    </w:p>
    <w:p w:rsidR="00232DFC" w:rsidRDefault="00232DFC" w:rsidP="00D1417D">
      <w:pPr>
        <w:bidi/>
        <w:spacing w:after="0" w:line="240" w:lineRule="auto"/>
        <w:ind w:left="360"/>
        <w:contextualSpacing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.................................................................................................</w:t>
      </w:r>
    </w:p>
    <w:p w:rsidR="00232DFC" w:rsidRDefault="00232DFC" w:rsidP="00D1417D">
      <w:pPr>
        <w:bidi/>
        <w:spacing w:after="0" w:line="240" w:lineRule="auto"/>
        <w:ind w:left="360"/>
        <w:contextualSpacing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..................................................................</w:t>
      </w:r>
      <w:r w:rsidR="00D1417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</w:t>
      </w:r>
    </w:p>
    <w:p w:rsidR="000A258A" w:rsidRDefault="000A258A" w:rsidP="000A258A">
      <w:pPr>
        <w:bidi/>
        <w:spacing w:after="0" w:line="240" w:lineRule="auto"/>
        <w:ind w:left="360"/>
        <w:contextualSpacing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232DFC" w:rsidRDefault="00471DF3" w:rsidP="00E44044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9</w:t>
      </w:r>
      <w:r w:rsidR="00232DFC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/ 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مشاركة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المساهمين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في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رأسمال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75381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تعهدين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3F59F6" w:rsidRPr="003F59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آخرين</w:t>
      </w:r>
      <w:r w:rsidR="003F59F6" w:rsidRPr="003F59F6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</w:t>
      </w:r>
      <w:r w:rsidR="00EA1E6E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حاصلين على ترخيص</w:t>
      </w:r>
      <w:r w:rsidR="00C87711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</w:p>
    <w:p w:rsidR="00EF6187" w:rsidRDefault="00EF6187" w:rsidP="00EF6187">
      <w:pPr>
        <w:bidi/>
        <w:spacing w:after="0" w:line="240" w:lineRule="auto"/>
        <w:ind w:left="360"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1276"/>
        <w:gridCol w:w="3151"/>
        <w:gridCol w:w="1842"/>
        <w:gridCol w:w="1843"/>
        <w:gridCol w:w="2520"/>
      </w:tblGrid>
      <w:tr w:rsidR="00EF6187" w:rsidRPr="00514C54" w:rsidTr="00EF6187">
        <w:tc>
          <w:tcPr>
            <w:tcW w:w="1276" w:type="dxa"/>
          </w:tcPr>
          <w:p w:rsidR="00EF6187" w:rsidRDefault="0029064A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</w:t>
            </w:r>
            <w:r w:rsidRPr="002906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لمساهم</w:t>
            </w:r>
            <w:r w:rsidR="001C5985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0"/>
            </w:r>
          </w:p>
        </w:tc>
        <w:tc>
          <w:tcPr>
            <w:tcW w:w="3151" w:type="dxa"/>
          </w:tcPr>
          <w:p w:rsidR="00EF6187" w:rsidRDefault="00EF6187" w:rsidP="00017931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هوية المتعهد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الشركة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0179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و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رقم تقييدها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بالسجل التجاري)</w:t>
            </w:r>
          </w:p>
        </w:tc>
        <w:tc>
          <w:tcPr>
            <w:tcW w:w="1842" w:type="dxa"/>
          </w:tcPr>
          <w:p w:rsidR="00EF6187" w:rsidRDefault="00EF6187" w:rsidP="008A1DD9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</w:t>
            </w:r>
            <w:r w:rsidR="008A1DD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شهادات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الاستثمار المحتفظ بها</w:t>
            </w:r>
          </w:p>
        </w:tc>
        <w:tc>
          <w:tcPr>
            <w:tcW w:w="1843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حقوق التصويت المتوفر عليها</w:t>
            </w:r>
          </w:p>
        </w:tc>
        <w:tc>
          <w:tcPr>
            <w:tcW w:w="2520" w:type="dxa"/>
          </w:tcPr>
          <w:p w:rsidR="00EF6187" w:rsidRPr="00514C54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الأسهم المملوكة</w:t>
            </w:r>
          </w:p>
        </w:tc>
      </w:tr>
      <w:tr w:rsidR="00EF6187" w:rsidTr="00EF6187">
        <w:tc>
          <w:tcPr>
            <w:tcW w:w="1276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151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3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520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EF6187" w:rsidTr="00EF6187">
        <w:tc>
          <w:tcPr>
            <w:tcW w:w="1276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3151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2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843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520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EF6187" w:rsidRDefault="00EF6187" w:rsidP="00381C8E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71DF3" w:rsidRDefault="00471DF3" w:rsidP="00471DF3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71DF3" w:rsidRDefault="00471DF3" w:rsidP="00471DF3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471DF3" w:rsidRDefault="00471DF3" w:rsidP="00471DF3">
      <w:p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</w:p>
    <w:p w:rsidR="002504EE" w:rsidRDefault="00C87711" w:rsidP="00E66F01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lastRenderedPageBreak/>
        <w:t xml:space="preserve"> 10/ مشاركة </w:t>
      </w:r>
      <w:r w:rsidR="008C649C" w:rsidRPr="008C649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  <w:r w:rsidR="008C649C" w:rsidRPr="008C649C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8C649C" w:rsidRPr="008C649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في</w:t>
      </w:r>
      <w:r w:rsidR="008C649C" w:rsidRPr="008C649C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8C649C" w:rsidRPr="008C649C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رأسمال</w:t>
      </w:r>
      <w:r w:rsidR="008C649C" w:rsidRPr="008C649C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E66F01">
        <w:rPr>
          <w:rFonts w:ascii="Traditional Arabic" w:hAnsi="Traditional Arabic" w:cs="Traditional Arabic"/>
          <w:color w:val="000000"/>
          <w:sz w:val="27"/>
          <w:szCs w:val="27"/>
          <w:rtl/>
        </w:rPr>
        <w:t>شركات لإصدار الصحف أو للنشر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1276"/>
        <w:gridCol w:w="2835"/>
        <w:gridCol w:w="2158"/>
        <w:gridCol w:w="2094"/>
        <w:gridCol w:w="2269"/>
      </w:tblGrid>
      <w:tr w:rsidR="00EF6187" w:rsidRPr="00514C54" w:rsidTr="00EF6187">
        <w:tc>
          <w:tcPr>
            <w:tcW w:w="1276" w:type="dxa"/>
          </w:tcPr>
          <w:p w:rsidR="00EF6187" w:rsidRDefault="0029064A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2906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</w:t>
            </w:r>
            <w:r w:rsidRPr="0029064A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vertAlign w:val="baseline"/>
                <w:rtl/>
                <w:lang w:bidi="ar-MA"/>
              </w:rPr>
              <w:t xml:space="preserve"> </w:t>
            </w:r>
            <w:r w:rsidR="001C5985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1"/>
            </w:r>
          </w:p>
        </w:tc>
        <w:tc>
          <w:tcPr>
            <w:tcW w:w="2835" w:type="dxa"/>
          </w:tcPr>
          <w:p w:rsidR="00EF6187" w:rsidRPr="00725231" w:rsidRDefault="00EF6187" w:rsidP="00017931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هوية </w:t>
            </w:r>
            <w:r w:rsidR="00E66F01">
              <w:rPr>
                <w:rFonts w:ascii="Traditional Arabic" w:hAnsi="Traditional Arabic" w:cs="Traditional Arabic"/>
                <w:color w:val="000000"/>
                <w:sz w:val="27"/>
                <w:szCs w:val="27"/>
                <w:rtl/>
              </w:rPr>
              <w:t>شركات لإصدار الصحف أو للنشر،</w:t>
            </w:r>
            <w:r w:rsidR="00E66F01"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(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725231"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الشركة</w:t>
            </w:r>
            <w:r w:rsidR="00725231"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="000179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و</w:t>
            </w:r>
            <w:r w:rsidR="008A1DD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رقم تقييدها</w:t>
            </w:r>
            <w:r w:rsidR="008A1DD9"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بالسجل التجاري)</w:t>
            </w:r>
          </w:p>
        </w:tc>
        <w:tc>
          <w:tcPr>
            <w:tcW w:w="2158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</w:t>
            </w:r>
            <w:r w:rsidR="008A1DD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شهادات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 xml:space="preserve"> الاستثمار المحتفظ بها</w:t>
            </w:r>
          </w:p>
        </w:tc>
        <w:tc>
          <w:tcPr>
            <w:tcW w:w="2094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حقوق التصويت المتوفر عليها</w:t>
            </w:r>
          </w:p>
        </w:tc>
        <w:tc>
          <w:tcPr>
            <w:tcW w:w="2269" w:type="dxa"/>
          </w:tcPr>
          <w:p w:rsidR="00EF6187" w:rsidRPr="00514C54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عدد و</w:t>
            </w:r>
            <w:r w:rsidRPr="00514C54">
              <w:rPr>
                <w:rFonts w:ascii="Traditional Arabic" w:hAnsi="Traditional Arabic" w:cs="Traditional Arabic"/>
                <w:lang w:bidi="ar-MA"/>
              </w:rPr>
              <w:t>%</w:t>
            </w:r>
            <w:r>
              <w:rPr>
                <w:rFonts w:ascii="Traditional Arabic" w:hAnsi="Traditional Arabic" w:cs="Traditional Arabic" w:hint="cs"/>
                <w:rtl/>
                <w:lang w:bidi="ar-MA"/>
              </w:rPr>
              <w:t xml:space="preserve"> </w:t>
            </w:r>
            <w:r w:rsidRPr="00514C54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MA"/>
              </w:rPr>
              <w:t>الأسهم المملوكة</w:t>
            </w:r>
          </w:p>
        </w:tc>
      </w:tr>
      <w:tr w:rsidR="00EF6187" w:rsidTr="00EF6187">
        <w:tc>
          <w:tcPr>
            <w:tcW w:w="1276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835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158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094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269" w:type="dxa"/>
          </w:tcPr>
          <w:p w:rsidR="00EF6187" w:rsidRDefault="00EF6187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EF6187" w:rsidRDefault="00EF6187" w:rsidP="00EF6187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32376D" w:rsidRPr="0032376D" w:rsidRDefault="0032376D" w:rsidP="00E44044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11/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المساهمون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المتوفرون،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بصفته</w:t>
      </w:r>
      <w:r w:rsidR="00C4314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الفردية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أو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EA1E6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مع </w:t>
      </w:r>
      <w:r w:rsidR="00E4404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أشخاص آخرين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،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على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صول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تجارية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مرتبطة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بخدمة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سمعية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بصرية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بتأجير</w:t>
      </w:r>
      <w:r w:rsidR="00725231" w:rsidRPr="0072523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725231" w:rsidRP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التسيير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tbl>
      <w:tblPr>
        <w:tblStyle w:val="Grilledutableau"/>
        <w:bidiVisual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4536"/>
        <w:gridCol w:w="1984"/>
        <w:gridCol w:w="2694"/>
      </w:tblGrid>
      <w:tr w:rsidR="00447420" w:rsidTr="00447420">
        <w:tc>
          <w:tcPr>
            <w:tcW w:w="1418" w:type="dxa"/>
          </w:tcPr>
          <w:p w:rsidR="00447420" w:rsidRPr="00682372" w:rsidRDefault="0029064A" w:rsidP="0044742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2906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</w:t>
            </w:r>
            <w:r w:rsidRPr="0029064A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vertAlign w:val="baseline"/>
                <w:rtl/>
                <w:lang w:bidi="ar-MA"/>
              </w:rPr>
              <w:t xml:space="preserve"> </w:t>
            </w:r>
            <w:r w:rsidR="001C5985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2"/>
            </w:r>
          </w:p>
        </w:tc>
        <w:tc>
          <w:tcPr>
            <w:tcW w:w="4536" w:type="dxa"/>
          </w:tcPr>
          <w:p w:rsidR="00447420" w:rsidRPr="00682372" w:rsidRDefault="00725231" w:rsidP="00BF1B7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تحديد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الأ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صول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المملوكة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بتأجير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التسيير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(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اسم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الشركة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&amp;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رقم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تقييدها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بالسجل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 xml:space="preserve"> </w:t>
            </w:r>
            <w:r w:rsidRPr="00725231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التجاري</w:t>
            </w:r>
            <w:r w:rsidRPr="00725231"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t>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1984" w:type="dxa"/>
          </w:tcPr>
          <w:p w:rsidR="00447420" w:rsidRPr="00682372" w:rsidRDefault="00447420" w:rsidP="00BF1B7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</w:pPr>
            <w:r w:rsidRPr="00682372"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%</w:t>
            </w:r>
            <w:r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رأس المال المتوفر عليه</w:t>
            </w:r>
          </w:p>
        </w:tc>
        <w:tc>
          <w:tcPr>
            <w:tcW w:w="2694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  <w:r w:rsidRPr="00682372"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  <w:t>%</w:t>
            </w:r>
            <w:r w:rsidRPr="0068237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حقوق التصويت المتوفر عليها</w:t>
            </w:r>
          </w:p>
        </w:tc>
      </w:tr>
      <w:tr w:rsidR="00447420" w:rsidTr="00447420">
        <w:tc>
          <w:tcPr>
            <w:tcW w:w="1418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4536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984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4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  <w:tr w:rsidR="00447420" w:rsidTr="00447420">
        <w:tc>
          <w:tcPr>
            <w:tcW w:w="1418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4536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1984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  <w:tc>
          <w:tcPr>
            <w:tcW w:w="2694" w:type="dxa"/>
          </w:tcPr>
          <w:p w:rsidR="00447420" w:rsidRDefault="00447420" w:rsidP="00BF1B7E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MA"/>
              </w:rPr>
            </w:pPr>
          </w:p>
        </w:tc>
      </w:tr>
    </w:tbl>
    <w:p w:rsidR="00447420" w:rsidRDefault="00447420" w:rsidP="0029064A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12</w:t>
      </w:r>
      <w:r w:rsidRPr="00447420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/ </w:t>
      </w:r>
      <w:r w:rsidR="0029064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العلاقة</w:t>
      </w:r>
      <w:r w:rsidRPr="0044742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بين </w:t>
      </w:r>
      <w:r w:rsidR="0029064A" w:rsidRPr="0029064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</w:t>
      </w:r>
      <w:r w:rsidR="0029064A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ين</w:t>
      </w:r>
      <w:r w:rsidR="0029064A" w:rsidRPr="0029064A">
        <w:rPr>
          <w:rStyle w:val="Appelnotedebasdep"/>
          <w:rFonts w:ascii="Traditional Arabic" w:hAnsi="Traditional Arabic" w:cs="Traditional Arabic"/>
          <w:sz w:val="28"/>
          <w:szCs w:val="28"/>
          <w:vertAlign w:val="baseline"/>
          <w:rtl/>
          <w:lang w:bidi="ar-MA"/>
        </w:rPr>
        <w:t xml:space="preserve"> </w:t>
      </w:r>
      <w:r w:rsidR="001C5985">
        <w:rPr>
          <w:rStyle w:val="Appelnotedebasdep"/>
          <w:rFonts w:ascii="Traditional Arabic" w:hAnsi="Traditional Arabic" w:cs="Traditional Arabic"/>
          <w:sz w:val="28"/>
          <w:szCs w:val="28"/>
          <w:rtl/>
          <w:lang w:bidi="ar-MA"/>
        </w:rPr>
        <w:footnoteReference w:id="13"/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870"/>
        <w:gridCol w:w="3283"/>
      </w:tblGrid>
      <w:tr w:rsidR="00447420" w:rsidRPr="003E12BE" w:rsidTr="00C55977">
        <w:trPr>
          <w:trHeight w:val="473"/>
        </w:trPr>
        <w:tc>
          <w:tcPr>
            <w:tcW w:w="3070" w:type="dxa"/>
            <w:shd w:val="clear" w:color="auto" w:fill="auto"/>
          </w:tcPr>
          <w:p w:rsidR="00447420" w:rsidRPr="00447420" w:rsidRDefault="00447420" w:rsidP="00E44044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4474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توضيحات</w:t>
            </w:r>
            <w:r w:rsidR="00E44044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4"/>
            </w:r>
          </w:p>
        </w:tc>
        <w:tc>
          <w:tcPr>
            <w:tcW w:w="3071" w:type="dxa"/>
            <w:shd w:val="clear" w:color="auto" w:fill="auto"/>
          </w:tcPr>
          <w:p w:rsidR="00447420" w:rsidRPr="00447420" w:rsidRDefault="00C4314A" w:rsidP="00447420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طبيعة العلاقة بينهم </w:t>
            </w:r>
            <w:r w:rsidR="00FE45BB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5"/>
            </w:r>
          </w:p>
        </w:tc>
        <w:tc>
          <w:tcPr>
            <w:tcW w:w="3507" w:type="dxa"/>
            <w:shd w:val="clear" w:color="auto" w:fill="auto"/>
          </w:tcPr>
          <w:p w:rsidR="00447420" w:rsidRPr="00447420" w:rsidRDefault="00447420" w:rsidP="00E44044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MA"/>
              </w:rPr>
            </w:pPr>
            <w:r w:rsidRPr="0044742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هوية </w:t>
            </w:r>
            <w:r w:rsidR="0029064A" w:rsidRPr="0029064A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>المساهمين</w:t>
            </w:r>
            <w:r w:rsidR="00FD1AE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MA"/>
              </w:rPr>
              <w:t xml:space="preserve"> الذين تجمعهم علاقة</w:t>
            </w:r>
            <w:r w:rsidR="00E44044">
              <w:rPr>
                <w:rStyle w:val="Appelnotedebasdep"/>
                <w:rFonts w:ascii="Traditional Arabic" w:hAnsi="Traditional Arabic" w:cs="Traditional Arabic"/>
                <w:sz w:val="28"/>
                <w:szCs w:val="28"/>
                <w:rtl/>
                <w:lang w:bidi="ar-MA"/>
              </w:rPr>
              <w:footnoteReference w:id="16"/>
            </w:r>
          </w:p>
        </w:tc>
      </w:tr>
      <w:tr w:rsidR="00447420" w:rsidRPr="003E12BE" w:rsidTr="00BF1B7E">
        <w:tc>
          <w:tcPr>
            <w:tcW w:w="3070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</w:tr>
      <w:tr w:rsidR="00447420" w:rsidRPr="003E12BE" w:rsidTr="00BF1B7E">
        <w:tc>
          <w:tcPr>
            <w:tcW w:w="3070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7" w:type="dxa"/>
            <w:shd w:val="clear" w:color="auto" w:fill="auto"/>
          </w:tcPr>
          <w:p w:rsidR="00447420" w:rsidRPr="003E12BE" w:rsidRDefault="00447420" w:rsidP="00BF1B7E">
            <w:pPr>
              <w:autoSpaceDE w:val="0"/>
              <w:autoSpaceDN w:val="0"/>
              <w:adjustRightInd w:val="0"/>
              <w:jc w:val="center"/>
              <w:rPr>
                <w:rFonts w:ascii="Book Antiqua" w:eastAsia="SimSun" w:hAnsi="Book Antiqua"/>
                <w:bCs/>
                <w:color w:val="000000"/>
                <w:sz w:val="20"/>
                <w:szCs w:val="20"/>
              </w:rPr>
            </w:pPr>
          </w:p>
        </w:tc>
      </w:tr>
    </w:tbl>
    <w:p w:rsidR="00C55977" w:rsidRDefault="00C55977" w:rsidP="00C55977">
      <w:pPr>
        <w:bidi/>
        <w:rPr>
          <w:rFonts w:ascii="Traditional Arabic" w:hAnsi="Traditional Arabic" w:cs="Traditional Arabic"/>
          <w:sz w:val="28"/>
          <w:szCs w:val="28"/>
          <w:rtl/>
          <w:lang w:bidi="ar-MA"/>
        </w:rPr>
      </w:pPr>
    </w:p>
    <w:p w:rsidR="00C55977" w:rsidRDefault="00555B59" w:rsidP="00C55977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>الوثائق المطلوبة</w:t>
      </w:r>
      <w:r w:rsidR="00C55977" w:rsidRPr="00C5597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55977" w:rsidRPr="00C55977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MA"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55977" w:rsidRPr="00C5597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>الاستمارة رقم 1</w:t>
      </w:r>
      <w:r w:rsidR="00FE45BB">
        <w:rPr>
          <w:rStyle w:val="Appelnotedebasdep"/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MA"/>
        </w:rPr>
        <w:footnoteReference w:id="17"/>
      </w:r>
      <w:r w:rsidR="00C55977" w:rsidRPr="00C5597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MA"/>
        </w:rPr>
        <w:t>:</w:t>
      </w:r>
    </w:p>
    <w:p w:rsidR="00C55977" w:rsidRDefault="00C55977" w:rsidP="00CE7520">
      <w:pPr>
        <w:bidi/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إذا </w:t>
      </w:r>
      <w:r w:rsidR="00CE7520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تم تأسيس</w:t>
      </w: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 الشركة:</w:t>
      </w:r>
    </w:p>
    <w:p w:rsidR="00C55977" w:rsidRDefault="00C55977" w:rsidP="00E44044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C5597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نسخة مطابقة للأصل من </w:t>
      </w:r>
      <w:r w:rsidR="009A5CC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النظام الأساسي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9A5CC0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لشركة</w:t>
      </w:r>
    </w:p>
    <w:p w:rsidR="00C55977" w:rsidRDefault="00C55977" w:rsidP="008A1DD9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شهادة </w:t>
      </w:r>
      <w:r w:rsidR="008A1DD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التقييد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بالسجل التجاري (النموذج 7)</w:t>
      </w:r>
    </w:p>
    <w:p w:rsidR="00C55977" w:rsidRDefault="00C55977" w:rsidP="00725231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نسخة مطابقة للأصل من الوثيقة الاجتماعية المتعلقة بتعيين أعضاء مجلس الإدارة أو مجلس </w:t>
      </w:r>
      <w:r w:rsidR="0072523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الرقابة</w:t>
      </w:r>
    </w:p>
    <w:p w:rsidR="00DA7C3F" w:rsidRPr="00CE7520" w:rsidRDefault="00C55977" w:rsidP="00CE7520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lastRenderedPageBreak/>
        <w:t xml:space="preserve">نسخة مطابقة للأصل من محضر المجلس الإداري المتعلق بتعيين الرئيس، والمدير أو المدراء العامون، إن وجدوا ( أو من محضر </w:t>
      </w:r>
      <w:r w:rsidR="009F77CE" w:rsidRPr="009F77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مجلس</w:t>
      </w:r>
      <w:r w:rsidR="009F77CE" w:rsidRPr="009F77CE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="009F77CE" w:rsidRPr="009F77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الرقابة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متعلق بتعيين</w:t>
      </w:r>
      <w:r w:rsidR="00555B59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مدير عام واحد أو أعضاء الإدارة الجماعية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والمدير العام)</w:t>
      </w:r>
    </w:p>
    <w:p w:rsidR="00C55977" w:rsidRDefault="00CE7520" w:rsidP="00DA7C3F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نسخة مطابقة للأصل من بطاقة التعريف الوطنية الخاصة بأعضاء أجهزة الإدارة والتسيير والتدبير</w:t>
      </w:r>
    </w:p>
    <w:p w:rsidR="00F40541" w:rsidRDefault="00F40541" w:rsidP="00366802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="00C55977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تزام</w:t>
      </w:r>
      <w:r w:rsidR="00F651B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ثابت و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نهائي بضمان </w:t>
      </w:r>
      <w:r w:rsidR="0036680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المساهمة القارة</w:t>
      </w:r>
    </w:p>
    <w:p w:rsidR="00F40541" w:rsidRDefault="00F40541" w:rsidP="00F40541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أي وثيقة تثبت التجربة الناجحة للمتعهد المؤهل في مجال الاتصال السمعي البصري.</w:t>
      </w:r>
    </w:p>
    <w:p w:rsidR="00C55977" w:rsidRDefault="00F40541" w:rsidP="00CE7520">
      <w:pPr>
        <w:bidi/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</w:pPr>
      <w:r w:rsidRPr="00F40541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إذا كانت الشركة في طور </w:t>
      </w:r>
      <w:r w:rsidR="00CE7520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التأسيس</w:t>
      </w:r>
      <w:r w:rsidR="00770EB1">
        <w:rPr>
          <w:rStyle w:val="Appelnotedebasdep"/>
          <w:rFonts w:ascii="Traditional Arabic" w:hAnsi="Traditional Arabic" w:cs="Traditional Arabic"/>
          <w:sz w:val="28"/>
          <w:szCs w:val="28"/>
          <w:u w:val="single"/>
          <w:rtl/>
          <w:lang w:bidi="ar-MA"/>
        </w:rPr>
        <w:footnoteReference w:id="18"/>
      </w:r>
      <w:r w:rsidRPr="00F40541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: </w:t>
      </w:r>
      <w:r w:rsidR="00C55977" w:rsidRPr="00F40541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 </w:t>
      </w:r>
    </w:p>
    <w:p w:rsidR="00F40541" w:rsidRPr="00F651B4" w:rsidRDefault="00F40541" w:rsidP="00DF0258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u w:val="single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الوثيقة</w:t>
      </w:r>
      <w:r w:rsidR="000467A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الأصلية لمشروع النظام الأساسي </w:t>
      </w:r>
      <w:r w:rsidR="00DF025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تحمل</w:t>
      </w:r>
      <w:r w:rsidR="000467A5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DF025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إمضاءات المؤسسين مصادق عليها </w:t>
      </w:r>
    </w:p>
    <w:p w:rsidR="00F651B4" w:rsidRPr="00F651B4" w:rsidRDefault="00F651B4" w:rsidP="00F651B4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u w:val="single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لائحة تضم الهوية الكاملة للمؤسسين</w:t>
      </w:r>
    </w:p>
    <w:p w:rsidR="00F651B4" w:rsidRPr="00F651B4" w:rsidRDefault="00F651B4" w:rsidP="00366802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u w:val="single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التزام ثابت ونهائي بضمان </w:t>
      </w:r>
      <w:r w:rsidR="00366802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المساهمة القارة</w:t>
      </w:r>
    </w:p>
    <w:p w:rsidR="00F651B4" w:rsidRPr="00F651B4" w:rsidRDefault="00F651B4" w:rsidP="00F651B4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u w:val="single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أي وثيقة تثبت التجربة الناجحة للمتعهد المؤهل في مجال الاتصال السمعي البصري</w:t>
      </w:r>
    </w:p>
    <w:p w:rsidR="00F651B4" w:rsidRDefault="00F651B4" w:rsidP="00F651B4">
      <w:pPr>
        <w:bidi/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في حال لم يحصل المتعهد المؤهل بعد على 10</w:t>
      </w:r>
      <w:r w:rsidRPr="00F651B4">
        <w:rPr>
          <w:rFonts w:ascii="Traditional Arabic" w:hAnsi="Traditional Arabic" w:cs="Traditional Arabic"/>
          <w:sz w:val="28"/>
          <w:szCs w:val="28"/>
          <w:u w:val="single"/>
          <w:rtl/>
          <w:lang w:bidi="ar-MA"/>
        </w:rPr>
        <w:t>%</w:t>
      </w: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 xml:space="preserve"> </w:t>
      </w:r>
      <w:r w:rsidR="00966496"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من رأس المال وحقوق التصويت، ي</w:t>
      </w:r>
      <w:r>
        <w:rPr>
          <w:rFonts w:ascii="Traditional Arabic" w:hAnsi="Traditional Arabic" w:cs="Traditional Arabic" w:hint="cs"/>
          <w:sz w:val="28"/>
          <w:szCs w:val="28"/>
          <w:u w:val="single"/>
          <w:rtl/>
          <w:lang w:bidi="ar-MA"/>
        </w:rPr>
        <w:t>توجب كذلك إرفاق الوثائق التالية:</w:t>
      </w:r>
    </w:p>
    <w:p w:rsidR="00966496" w:rsidRDefault="00966496" w:rsidP="00EE2771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28"/>
          <w:szCs w:val="28"/>
          <w:lang w:bidi="ar-MA"/>
        </w:rPr>
      </w:pP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التزام ثابت ونهائي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للمتعهد المؤهل 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اقتناء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أو اكتتاب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966496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10% 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على الأقل </w:t>
      </w: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من</w:t>
      </w:r>
      <w:r w:rsidRPr="00966496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رأس</w:t>
      </w:r>
      <w:r w:rsidRPr="00966496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المال</w:t>
      </w:r>
      <w:r w:rsidRPr="00966496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وحقوق</w:t>
      </w:r>
      <w:r w:rsidRPr="00966496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966496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التصويت</w:t>
      </w:r>
      <w:r w:rsidR="00807F8B">
        <w:rPr>
          <w:rStyle w:val="Appelnotedebasdep"/>
          <w:rFonts w:ascii="Traditional Arabic" w:hAnsi="Traditional Arabic" w:cs="Traditional Arabic"/>
          <w:sz w:val="28"/>
          <w:szCs w:val="28"/>
          <w:rtl/>
          <w:lang w:bidi="ar-MA"/>
        </w:rPr>
        <w:footnoteReference w:id="19"/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، في 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أجل لا يتعدى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خمس عشرة يوما ب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عد الحصول على الترخيص من الشركة.</w:t>
      </w:r>
    </w:p>
    <w:p w:rsidR="00381C8E" w:rsidRPr="00EE2771" w:rsidRDefault="00966496" w:rsidP="00E44044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شهادة </w:t>
      </w:r>
      <w:r w:rsidR="00EE277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التعهد</w:t>
      </w:r>
      <w:r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EE277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نهائي بإ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حالة </w:t>
      </w:r>
      <w:r w:rsidR="0029064A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المساهم 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أو </w:t>
      </w:r>
      <w:r w:rsidR="0029064A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  <w:r w:rsidR="0029064A" w:rsidRPr="00EE2771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proofErr w:type="gramStart"/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ل</w:t>
      </w:r>
      <w:r w:rsidRPr="00EE2771">
        <w:rPr>
          <w:rFonts w:ascii="Traditional Arabic" w:hAnsi="Traditional Arabic" w:cs="Traditional Arabic"/>
          <w:sz w:val="28"/>
          <w:szCs w:val="28"/>
          <w:rtl/>
          <w:lang w:bidi="ar-MA"/>
        </w:rPr>
        <w:t>10</w:t>
      </w:r>
      <w:proofErr w:type="gramEnd"/>
      <w:r w:rsidRPr="00EE2771">
        <w:rPr>
          <w:rFonts w:ascii="Traditional Arabic" w:hAnsi="Traditional Arabic" w:cs="Traditional Arabic"/>
          <w:sz w:val="28"/>
          <w:szCs w:val="28"/>
          <w:rtl/>
          <w:lang w:bidi="ar-MA"/>
        </w:rPr>
        <w:t>%</w:t>
      </w:r>
      <w:r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من </w:t>
      </w:r>
      <w:r w:rsidR="00BF1B7E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رأس المال الاجتماعي وحقوق التصويت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إلى المتعهد المؤهل، في غضون خمس عشرة يوما من تاريخ الحصول على الرخصة من الشركة (أو محضر اجتماع </w:t>
      </w:r>
      <w:r w:rsidR="0029064A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المساهمين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، متعلق بقرار زيادة رأس المال المخصص للمتعهد المؤهل والذي </w:t>
      </w:r>
      <w:r w:rsidR="000970A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يجب القيام به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="000970A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داخل أجل</w:t>
      </w:r>
      <w:r w:rsidR="00FE1E51" w:rsidRP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خمس عشرة يوما من تاريخ </w:t>
      </w:r>
      <w:r w:rsidR="0026252B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حصول</w:t>
      </w:r>
      <w:r w:rsidR="00EE2771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على الترخيص).</w:t>
      </w:r>
    </w:p>
    <w:p w:rsidR="00381C8E" w:rsidRPr="00A36D48" w:rsidRDefault="00381C8E" w:rsidP="00A36D48">
      <w:pPr>
        <w:bidi/>
        <w:rPr>
          <w:rFonts w:ascii="Traditional Arabic" w:hAnsi="Traditional Arabic" w:cs="Traditional Arabic"/>
          <w:sz w:val="32"/>
          <w:szCs w:val="32"/>
          <w:lang w:bidi="ar-MA"/>
        </w:rPr>
      </w:pPr>
    </w:p>
    <w:sectPr w:rsidR="00381C8E" w:rsidRPr="00A3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FF" w:rsidRDefault="004656FF" w:rsidP="006C4CFA">
      <w:pPr>
        <w:spacing w:after="0" w:line="240" w:lineRule="auto"/>
      </w:pPr>
      <w:r>
        <w:separator/>
      </w:r>
    </w:p>
  </w:endnote>
  <w:endnote w:type="continuationSeparator" w:id="0">
    <w:p w:rsidR="004656FF" w:rsidRDefault="004656FF" w:rsidP="006C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FF" w:rsidRDefault="004656FF" w:rsidP="006C4CFA">
      <w:pPr>
        <w:spacing w:after="0" w:line="240" w:lineRule="auto"/>
      </w:pPr>
      <w:r>
        <w:separator/>
      </w:r>
    </w:p>
  </w:footnote>
  <w:footnote w:type="continuationSeparator" w:id="0">
    <w:p w:rsidR="004656FF" w:rsidRDefault="004656FF" w:rsidP="006C4CFA">
      <w:pPr>
        <w:spacing w:after="0" w:line="240" w:lineRule="auto"/>
      </w:pPr>
      <w:r>
        <w:continuationSeparator/>
      </w:r>
    </w:p>
  </w:footnote>
  <w:footnote w:id="1">
    <w:p w:rsidR="00FE1E51" w:rsidRPr="00D1417D" w:rsidRDefault="00FE1E51" w:rsidP="00725231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="004C5DB8">
        <w:rPr>
          <w:rFonts w:hint="cs"/>
          <w:rtl/>
        </w:rPr>
        <w:t xml:space="preserve"> يملأ </w:t>
      </w:r>
      <w:r w:rsidRPr="00D1417D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هذا الجدول فقط إذا لم </w:t>
      </w:r>
      <w:r w:rsidR="00725231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تقيد</w:t>
      </w:r>
      <w:r w:rsidR="004C5DB8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 xml:space="preserve"> </w:t>
      </w:r>
      <w:r w:rsidRPr="00D1417D">
        <w:rPr>
          <w:rFonts w:ascii="Traditional Arabic" w:hAnsi="Traditional Arabic" w:cs="Traditional Arabic"/>
          <w:sz w:val="22"/>
          <w:szCs w:val="22"/>
          <w:rtl/>
          <w:lang w:bidi="ar-MA"/>
        </w:rPr>
        <w:t>الشركة بعد بالسجل التجاري</w:t>
      </w:r>
      <w:r w:rsidR="0056709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2">
    <w:p w:rsidR="00CD0E20" w:rsidRDefault="00CD0E20" w:rsidP="00513EED">
      <w:pPr>
        <w:pStyle w:val="Notedebasdepage"/>
        <w:bidi/>
        <w:rPr>
          <w:rtl/>
          <w:lang w:bidi="ar-MA"/>
        </w:rPr>
      </w:pPr>
      <w:r w:rsidRPr="00D1417D">
        <w:rPr>
          <w:rStyle w:val="Appelnotedebasdep"/>
          <w:rFonts w:ascii="Traditional Arabic" w:hAnsi="Traditional Arabic" w:cs="Traditional Arabic"/>
          <w:sz w:val="22"/>
          <w:szCs w:val="22"/>
        </w:rPr>
        <w:footnoteRef/>
      </w:r>
      <w:r w:rsidRPr="00D1417D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D1417D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يتعلق الأمر هنا ببطاقة التعريف الوطنية بالنسبة للمغاربة، جواز السفر بالنسبة للأجانب غير المقيمين وبطاقة </w:t>
      </w:r>
      <w:r w:rsidR="00513EE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التسجيل</w:t>
      </w:r>
      <w:r w:rsidRPr="00D1417D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بالنسبة للأجانب المقيمين</w:t>
      </w:r>
      <w:r w:rsidR="00095AF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 xml:space="preserve"> بالمغرب</w:t>
      </w:r>
    </w:p>
  </w:footnote>
  <w:footnote w:id="3">
    <w:p w:rsidR="00CD0E20" w:rsidRPr="00D85F11" w:rsidRDefault="00CD0E20" w:rsidP="009F77CE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 w:rsidRPr="00D85F11">
        <w:rPr>
          <w:rStyle w:val="Appelnotedebasdep"/>
          <w:rFonts w:ascii="Traditional Arabic" w:hAnsi="Traditional Arabic" w:cs="Traditional Arabic"/>
          <w:sz w:val="22"/>
          <w:szCs w:val="22"/>
        </w:rPr>
        <w:footnoteRef/>
      </w:r>
      <w:r w:rsidRPr="00D85F11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نعني </w:t>
      </w:r>
      <w:r w:rsidR="00DA7C3F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بأجهزة</w:t>
      </w:r>
      <w:r w:rsidR="00095AFD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الإدارة والتسيير والتدبير</w:t>
      </w:r>
      <w:r w:rsidR="00095AF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 xml:space="preserve">،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مجلس الإدارة والمديرية العامة أو </w:t>
      </w:r>
      <w:r w:rsidR="00555B59"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مجلس </w:t>
      </w:r>
      <w:r w:rsidR="009F77CE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الرقابة</w:t>
      </w:r>
      <w:r w:rsidR="00D1417D"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والإدارة الجماعية</w:t>
      </w:r>
      <w:r w:rsidR="00095AF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4">
    <w:p w:rsidR="00D1417D" w:rsidRPr="00D85F11" w:rsidRDefault="00D1417D" w:rsidP="00D1417D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 w:rsidRPr="00206C6C">
        <w:rPr>
          <w:rStyle w:val="Appelnotedebasdep"/>
        </w:rPr>
        <w:footnoteRef/>
      </w:r>
      <w:r w:rsidRPr="00206C6C">
        <w:rPr>
          <w:rStyle w:val="Appelnotedebasdep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بالنسبة للأعضاء </w:t>
      </w:r>
      <w:r w:rsidR="00267621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 xml:space="preserve">الذين هم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>أش</w:t>
      </w:r>
      <w:r w:rsidR="009435EA"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>خاص ماديون</w:t>
      </w:r>
      <w:r w:rsidR="0056709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5">
    <w:p w:rsidR="009435EA" w:rsidRPr="00D85F11" w:rsidRDefault="009435EA" w:rsidP="00BA1CF9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 w:rsidRPr="00206C6C">
        <w:rPr>
          <w:rStyle w:val="Appelnotedebasdep"/>
        </w:rPr>
        <w:footnoteRef/>
      </w:r>
      <w:r w:rsidRPr="00206C6C">
        <w:rPr>
          <w:rStyle w:val="Appelnotedebasdep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إذا تمت المشاركة عن طريق </w:t>
      </w:r>
      <w:r w:rsidR="00C4771D" w:rsidRPr="00C4771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شركة</w:t>
      </w:r>
      <w:r w:rsidR="00C4771D" w:rsidRPr="00C4771D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C4771D" w:rsidRPr="00C4771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مراقبة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، تجدر الإشارة إلى اسمها وسجلها التجاري وكذا </w:t>
      </w:r>
      <w:r w:rsidRPr="00BA1CF9">
        <w:rPr>
          <w:rFonts w:ascii="Traditional Arabic" w:hAnsi="Traditional Arabic" w:cs="Traditional Arabic"/>
          <w:sz w:val="22"/>
          <w:szCs w:val="22"/>
          <w:rtl/>
          <w:lang w:bidi="ar-MA"/>
        </w:rPr>
        <w:t>طبيعة و</w:t>
      </w:r>
      <w:r w:rsidR="00534A1A" w:rsidRPr="00BA1CF9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حجم </w:t>
      </w:r>
      <w:r w:rsidR="00BA1CF9" w:rsidRPr="00BA1CF9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المساهمة</w:t>
      </w:r>
      <w:r w:rsid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(</w:t>
      </w:r>
      <w:r w:rsidR="00534A1A"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>حسب رأس المال أو حق التصويت)</w:t>
      </w:r>
      <w:r w:rsidR="0056709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6">
    <w:p w:rsidR="001A16A7" w:rsidRPr="00D85F11" w:rsidRDefault="001A16A7" w:rsidP="008A1DD9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 w:rsidRPr="00D85F11">
        <w:rPr>
          <w:rStyle w:val="Appelnotedebasdep"/>
          <w:rFonts w:ascii="Traditional Arabic" w:hAnsi="Traditional Arabic" w:cs="Traditional Arabic"/>
          <w:sz w:val="22"/>
          <w:szCs w:val="22"/>
        </w:rPr>
        <w:footnoteRef/>
      </w:r>
      <w:r w:rsidRPr="00D85F11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8A1DD9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يتم احتساب جميع النسب المتعلقة </w:t>
      </w:r>
      <w:r w:rsidR="008A1DD9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ب</w:t>
      </w:r>
      <w:r w:rsidR="008A1DD9" w:rsidRPr="008A1DD9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شهادات</w:t>
      </w:r>
      <w:r w:rsidR="008A1DD9"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>الاستثمار والأسهم بالرجوع إلى رأس المال التأسيسي</w:t>
      </w:r>
      <w:r w:rsidR="0056709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7">
    <w:p w:rsidR="001A16A7" w:rsidRPr="00D85F11" w:rsidRDefault="001A16A7" w:rsidP="001A16A7">
      <w:pPr>
        <w:pStyle w:val="Notedebasdepage"/>
        <w:bidi/>
        <w:rPr>
          <w:rFonts w:ascii="Traditional Arabic" w:hAnsi="Traditional Arabic" w:cs="Traditional Arabic"/>
          <w:sz w:val="22"/>
          <w:szCs w:val="22"/>
          <w:rtl/>
          <w:lang w:bidi="ar-MA"/>
        </w:rPr>
      </w:pPr>
      <w:r w:rsidRPr="00D85F11">
        <w:rPr>
          <w:rStyle w:val="Appelnotedebasdep"/>
          <w:rFonts w:ascii="Traditional Arabic" w:hAnsi="Traditional Arabic" w:cs="Traditional Arabic"/>
          <w:sz w:val="22"/>
          <w:szCs w:val="22"/>
        </w:rPr>
        <w:footnoteRef/>
      </w:r>
      <w:r w:rsidRPr="00D85F11">
        <w:rPr>
          <w:rFonts w:ascii="Traditional Arabic" w:hAnsi="Traditional Arabic" w:cs="Traditional Arabic"/>
          <w:sz w:val="22"/>
          <w:szCs w:val="22"/>
        </w:rPr>
        <w:t xml:space="preserve"> </w:t>
      </w:r>
      <w:r w:rsidRPr="00D85F1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يتم احتساب جميع النسب المتعلقة بحقوق التصويت بناء على مجموع حقوق التصويت، بما فيها التي ترتبط بالأسهم</w:t>
      </w:r>
      <w:r w:rsidR="0056709D">
        <w:rPr>
          <w:rFonts w:ascii="Traditional Arabic" w:hAnsi="Traditional Arabic" w:cs="Traditional Arabic" w:hint="cs"/>
          <w:sz w:val="22"/>
          <w:szCs w:val="22"/>
          <w:rtl/>
          <w:lang w:bidi="ar-MA"/>
        </w:rPr>
        <w:t>.</w:t>
      </w:r>
    </w:p>
  </w:footnote>
  <w:footnote w:id="8">
    <w:p w:rsidR="00D85F11" w:rsidRDefault="00D85F11" w:rsidP="00E16C71">
      <w:pPr>
        <w:pStyle w:val="Notedebasdepage"/>
        <w:bidi/>
        <w:rPr>
          <w:rtl/>
          <w:lang w:bidi="ar-MA"/>
        </w:rPr>
      </w:pPr>
      <w:r w:rsidRPr="00017931">
        <w:rPr>
          <w:rFonts w:ascii="Traditional Arabic" w:hAnsi="Traditional Arabic" w:cs="Traditional Arabic"/>
          <w:sz w:val="22"/>
          <w:szCs w:val="22"/>
          <w:lang w:bidi="ar-MA"/>
        </w:rPr>
        <w:footnoteRef/>
      </w:r>
      <w:r w:rsidRPr="00017931">
        <w:rPr>
          <w:rFonts w:ascii="Traditional Arabic" w:hAnsi="Traditional Arabic" w:cs="Traditional Arabic"/>
          <w:sz w:val="22"/>
          <w:szCs w:val="22"/>
          <w:lang w:bidi="ar-MA"/>
        </w:rPr>
        <w:t xml:space="preserve"> </w:t>
      </w:r>
      <w:r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إذا تمت المشاركة عن طريق </w:t>
      </w:r>
      <w:r w:rsidR="00C4771D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شركة</w:t>
      </w:r>
      <w:r w:rsidR="00C4771D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C4771D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مراقبة</w:t>
      </w:r>
      <w:r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،</w:t>
      </w:r>
      <w:r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يتوجب تحديد اسمها وسجلها التجاري وطبيعة وحجم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المساهمة</w:t>
      </w:r>
      <w:r w:rsidR="00BA1CF9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(حسب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رأس</w:t>
      </w:r>
      <w:r w:rsidR="00BA1CF9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المال</w:t>
      </w:r>
      <w:r w:rsidR="00BA1CF9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أو</w:t>
      </w:r>
      <w:r w:rsidR="00BA1CF9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حق</w:t>
      </w:r>
      <w:r w:rsidR="00BA1CF9" w:rsidRPr="00017931">
        <w:rPr>
          <w:rFonts w:ascii="Traditional Arabic" w:hAnsi="Traditional Arabic" w:cs="Traditional Arabic"/>
          <w:sz w:val="22"/>
          <w:szCs w:val="22"/>
          <w:rtl/>
          <w:lang w:bidi="ar-MA"/>
        </w:rPr>
        <w:t xml:space="preserve"> </w:t>
      </w:r>
      <w:r w:rsidR="00BA1CF9" w:rsidRPr="00017931">
        <w:rPr>
          <w:rFonts w:ascii="Traditional Arabic" w:hAnsi="Traditional Arabic" w:cs="Traditional Arabic" w:hint="eastAsia"/>
          <w:sz w:val="22"/>
          <w:szCs w:val="22"/>
          <w:rtl/>
          <w:lang w:bidi="ar-MA"/>
        </w:rPr>
        <w:t>التصويت</w:t>
      </w:r>
      <w:r w:rsidR="00BA1CF9">
        <w:rPr>
          <w:rFonts w:hint="cs"/>
          <w:rtl/>
          <w:lang w:bidi="ar-MA"/>
        </w:rPr>
        <w:t xml:space="preserve">). </w:t>
      </w:r>
    </w:p>
  </w:footnote>
  <w:footnote w:id="9">
    <w:p w:rsidR="00D85F11" w:rsidRDefault="00D85F11" w:rsidP="003227BA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تجدر الإشارة كذلك إلى </w:t>
      </w:r>
      <w:r w:rsidR="003227BA" w:rsidRPr="001C5985">
        <w:rPr>
          <w:rFonts w:hint="cs"/>
          <w:rtl/>
          <w:lang w:bidi="ar-MA"/>
        </w:rPr>
        <w:t>المستفيدين</w:t>
      </w:r>
      <w:r w:rsidR="003227BA" w:rsidRPr="001C5985">
        <w:rPr>
          <w:rtl/>
          <w:lang w:bidi="ar-MA"/>
        </w:rPr>
        <w:t xml:space="preserve"> </w:t>
      </w:r>
      <w:r w:rsidR="003227BA" w:rsidRPr="001C5985">
        <w:rPr>
          <w:rFonts w:hint="cs"/>
          <w:rtl/>
          <w:lang w:bidi="ar-MA"/>
        </w:rPr>
        <w:t>من</w:t>
      </w:r>
      <w:r>
        <w:rPr>
          <w:rFonts w:hint="cs"/>
          <w:rtl/>
        </w:rPr>
        <w:t xml:space="preserve"> حق التصويت </w:t>
      </w:r>
      <w:r w:rsidR="003227BA">
        <w:rPr>
          <w:rFonts w:hint="cs"/>
          <w:rtl/>
        </w:rPr>
        <w:t>و</w:t>
      </w:r>
      <w:r w:rsidR="003227BA" w:rsidRPr="001C5985">
        <w:rPr>
          <w:rFonts w:hint="cs"/>
          <w:rtl/>
          <w:lang w:bidi="ar-MA"/>
        </w:rPr>
        <w:t>المستفيدين</w:t>
      </w:r>
      <w:r w:rsidR="003227BA" w:rsidRPr="001C5985">
        <w:rPr>
          <w:rtl/>
          <w:lang w:bidi="ar-MA"/>
        </w:rPr>
        <w:t xml:space="preserve"> </w:t>
      </w:r>
      <w:r w:rsidR="003227BA" w:rsidRPr="001C5985">
        <w:rPr>
          <w:rFonts w:hint="cs"/>
          <w:rtl/>
          <w:lang w:bidi="ar-MA"/>
        </w:rPr>
        <w:t>من</w:t>
      </w:r>
      <w:r w:rsidR="003227BA" w:rsidRPr="001C5985">
        <w:rPr>
          <w:rtl/>
          <w:lang w:bidi="ar-MA"/>
        </w:rPr>
        <w:t xml:space="preserve"> </w:t>
      </w:r>
      <w:r w:rsidR="008A1DD9" w:rsidRPr="008A1DD9">
        <w:rPr>
          <w:rFonts w:hint="cs"/>
          <w:rtl/>
          <w:lang w:bidi="ar-MA"/>
        </w:rPr>
        <w:t>شهادات</w:t>
      </w:r>
      <w:r>
        <w:rPr>
          <w:rFonts w:hint="cs"/>
          <w:rtl/>
        </w:rPr>
        <w:t xml:space="preserve"> الاستثمار</w:t>
      </w:r>
      <w:r w:rsidR="001C5985">
        <w:rPr>
          <w:rFonts w:hint="cs"/>
          <w:rtl/>
        </w:rPr>
        <w:t>.</w:t>
      </w:r>
    </w:p>
  </w:footnote>
  <w:footnote w:id="10">
    <w:p w:rsidR="001C5985" w:rsidRDefault="001C5985" w:rsidP="008A1DD9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 xml:space="preserve"> تجدر الإشارة كذلك إلى المستفيدين من حق التصويت والمستفيدين من </w:t>
      </w:r>
      <w:r w:rsidR="008A1DD9" w:rsidRPr="008A1DD9">
        <w:rPr>
          <w:rFonts w:hint="cs"/>
          <w:rtl/>
          <w:lang w:bidi="ar-MA"/>
        </w:rPr>
        <w:t>شهادات</w:t>
      </w:r>
      <w:r>
        <w:rPr>
          <w:rFonts w:hint="cs"/>
          <w:rtl/>
          <w:lang w:bidi="ar-MA"/>
        </w:rPr>
        <w:t xml:space="preserve"> الاستثمار</w:t>
      </w:r>
      <w:r w:rsidR="008A1DD9">
        <w:rPr>
          <w:rFonts w:hint="cs"/>
          <w:rtl/>
          <w:lang w:bidi="ar-MA"/>
        </w:rPr>
        <w:t xml:space="preserve"> </w:t>
      </w:r>
    </w:p>
  </w:footnote>
  <w:footnote w:id="11">
    <w:p w:rsidR="001C5985" w:rsidRDefault="001C5985" w:rsidP="00924598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تجدر الإشارة كذلك إلى </w:t>
      </w:r>
      <w:r w:rsidRPr="001C5985">
        <w:rPr>
          <w:rFonts w:hint="cs"/>
          <w:rtl/>
          <w:lang w:bidi="ar-MA"/>
        </w:rPr>
        <w:t>المستفيدين</w:t>
      </w:r>
      <w:r w:rsidRPr="001C5985">
        <w:rPr>
          <w:rtl/>
          <w:lang w:bidi="ar-MA"/>
        </w:rPr>
        <w:t xml:space="preserve"> </w:t>
      </w:r>
      <w:r w:rsidRPr="001C5985">
        <w:rPr>
          <w:rFonts w:hint="cs"/>
          <w:rtl/>
          <w:lang w:bidi="ar-MA"/>
        </w:rPr>
        <w:t>من</w:t>
      </w:r>
      <w:r w:rsidRPr="001C5985">
        <w:rPr>
          <w:rtl/>
          <w:lang w:bidi="ar-MA"/>
        </w:rPr>
        <w:t xml:space="preserve"> </w:t>
      </w:r>
      <w:r w:rsidRPr="001C5985">
        <w:rPr>
          <w:rFonts w:hint="cs"/>
          <w:rtl/>
          <w:lang w:bidi="ar-MA"/>
        </w:rPr>
        <w:t>حق</w:t>
      </w:r>
      <w:r w:rsidRPr="001C5985">
        <w:rPr>
          <w:rtl/>
          <w:lang w:bidi="ar-MA"/>
        </w:rPr>
        <w:t xml:space="preserve"> </w:t>
      </w:r>
      <w:r w:rsidRPr="001C5985">
        <w:rPr>
          <w:rFonts w:hint="cs"/>
          <w:rtl/>
          <w:lang w:bidi="ar-MA"/>
        </w:rPr>
        <w:t>التصويت</w:t>
      </w:r>
      <w:r w:rsidRPr="001C5985">
        <w:rPr>
          <w:rtl/>
          <w:lang w:bidi="ar-MA"/>
        </w:rPr>
        <w:t xml:space="preserve"> </w:t>
      </w:r>
      <w:r w:rsidRPr="001C5985">
        <w:rPr>
          <w:rFonts w:hint="cs"/>
          <w:rtl/>
          <w:lang w:bidi="ar-MA"/>
        </w:rPr>
        <w:t>والمستفيدين</w:t>
      </w:r>
      <w:r w:rsidRPr="001C5985">
        <w:rPr>
          <w:rtl/>
          <w:lang w:bidi="ar-MA"/>
        </w:rPr>
        <w:t xml:space="preserve"> </w:t>
      </w:r>
      <w:r w:rsidRPr="001C5985">
        <w:rPr>
          <w:rFonts w:hint="cs"/>
          <w:rtl/>
          <w:lang w:bidi="ar-MA"/>
        </w:rPr>
        <w:t>من</w:t>
      </w:r>
      <w:r w:rsidR="008A1DD9" w:rsidRPr="008A1DD9"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 w:bidi="ar-MA"/>
        </w:rPr>
        <w:t xml:space="preserve"> </w:t>
      </w:r>
      <w:r w:rsidR="008A1DD9" w:rsidRPr="008A1DD9">
        <w:rPr>
          <w:rFonts w:hint="cs"/>
          <w:rtl/>
          <w:lang w:bidi="ar-MA"/>
        </w:rPr>
        <w:t xml:space="preserve">شهادات </w:t>
      </w:r>
      <w:r w:rsidRPr="001C5985">
        <w:rPr>
          <w:rFonts w:hint="cs"/>
          <w:rtl/>
          <w:lang w:bidi="ar-MA"/>
        </w:rPr>
        <w:t>الاستثمار</w:t>
      </w:r>
      <w:r w:rsidR="00FE45BB">
        <w:rPr>
          <w:rFonts w:hint="cs"/>
          <w:rtl/>
          <w:lang w:bidi="ar-MA"/>
        </w:rPr>
        <w:t>.</w:t>
      </w:r>
    </w:p>
  </w:footnote>
  <w:footnote w:id="12">
    <w:p w:rsidR="001C5985" w:rsidRDefault="001C5985" w:rsidP="00924598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تجدر الإشارة أيضا إلى المستفيدين من حق التصويت والمستفيدين من </w:t>
      </w:r>
      <w:r w:rsidR="008A1DD9" w:rsidRPr="008A1DD9">
        <w:rPr>
          <w:rFonts w:hint="cs"/>
          <w:rtl/>
          <w:lang w:bidi="ar-MA"/>
        </w:rPr>
        <w:t>شهادات</w:t>
      </w:r>
      <w:r w:rsidR="00FE45BB">
        <w:rPr>
          <w:rFonts w:hint="cs"/>
          <w:rtl/>
        </w:rPr>
        <w:t xml:space="preserve"> الاستثمار.</w:t>
      </w:r>
    </w:p>
  </w:footnote>
  <w:footnote w:id="13">
    <w:p w:rsidR="001C5985" w:rsidRDefault="001C5985" w:rsidP="00924598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تجدر الإشارة إلى وجود أم عدم وجود روابط عائلية أو روابط البنوة أو التحالف أو روابط رأسمالية بين حملة الأسهم و/أو </w:t>
      </w:r>
      <w:r w:rsidR="001D1DE4">
        <w:rPr>
          <w:rFonts w:hint="cs"/>
          <w:rtl/>
        </w:rPr>
        <w:t>المستفيدين من حق التصويت</w:t>
      </w:r>
      <w:r w:rsidR="00FE45BB">
        <w:rPr>
          <w:rFonts w:hint="cs"/>
          <w:rtl/>
        </w:rPr>
        <w:t>.</w:t>
      </w:r>
    </w:p>
  </w:footnote>
  <w:footnote w:id="14">
    <w:p w:rsidR="00E44044" w:rsidRDefault="00E44044" w:rsidP="00E44044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ينبغي وصف علاقة الرأسمال إن وجدت.</w:t>
      </w:r>
    </w:p>
  </w:footnote>
  <w:footnote w:id="15">
    <w:p w:rsidR="00FE45BB" w:rsidRPr="00FE45BB" w:rsidRDefault="00FE45BB" w:rsidP="00924598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>رأس المال او</w:t>
      </w:r>
      <w:r w:rsidR="00017931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علاقات أخرى</w:t>
      </w:r>
    </w:p>
  </w:footnote>
  <w:footnote w:id="16">
    <w:p w:rsidR="00E44044" w:rsidRPr="00FE45BB" w:rsidRDefault="00E44044" w:rsidP="00E44044">
      <w:pPr>
        <w:pStyle w:val="Notedebasdepage"/>
        <w:bidi/>
        <w:jc w:val="both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تجدر الإشارة إلى هوية كل </w:t>
      </w:r>
      <w:r w:rsidRPr="0029064A">
        <w:rPr>
          <w:rFonts w:hint="cs"/>
          <w:rtl/>
          <w:lang w:bidi="ar-MA"/>
        </w:rPr>
        <w:t>المساهمين</w:t>
      </w:r>
      <w:r w:rsidRPr="0029064A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 xml:space="preserve">والمستفيدين من </w:t>
      </w:r>
      <w:r w:rsidRPr="008A1DD9">
        <w:rPr>
          <w:rFonts w:hint="cs"/>
          <w:rtl/>
          <w:lang w:bidi="ar-MA"/>
        </w:rPr>
        <w:t>شهادات</w:t>
      </w:r>
      <w:r>
        <w:rPr>
          <w:rFonts w:hint="cs"/>
          <w:rtl/>
          <w:lang w:bidi="ar-MA"/>
        </w:rPr>
        <w:t xml:space="preserve"> الاستثمار أو حقوق التصويت المشتركة في الخانة</w:t>
      </w:r>
      <w:r w:rsidRPr="00FE45BB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نفسها.</w:t>
      </w:r>
    </w:p>
  </w:footnote>
  <w:footnote w:id="17">
    <w:p w:rsidR="00FE45BB" w:rsidRDefault="00924598" w:rsidP="00E44044">
      <w:pPr>
        <w:pStyle w:val="Notedebasdepage"/>
        <w:bidi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 w:rsidR="00FE45BB">
        <w:rPr>
          <w:rFonts w:hint="cs"/>
          <w:rtl/>
        </w:rPr>
        <w:t xml:space="preserve"> يجب </w:t>
      </w:r>
      <w:r w:rsidR="009A5CC0">
        <w:rPr>
          <w:rFonts w:hint="cs"/>
          <w:rtl/>
        </w:rPr>
        <w:t xml:space="preserve">إرسال </w:t>
      </w:r>
      <w:r w:rsidR="00FE45BB">
        <w:rPr>
          <w:rFonts w:hint="cs"/>
          <w:rtl/>
        </w:rPr>
        <w:t xml:space="preserve">الملف المتضمن للوثائق المطلوبة في إطار الاستمارة رقم 1 </w:t>
      </w:r>
      <w:r w:rsidR="009A5CC0">
        <w:rPr>
          <w:rFonts w:hint="cs"/>
          <w:rtl/>
        </w:rPr>
        <w:t xml:space="preserve">إلى </w:t>
      </w:r>
      <w:r w:rsidR="00FE45BB">
        <w:rPr>
          <w:rFonts w:hint="cs"/>
          <w:rtl/>
        </w:rPr>
        <w:t>الهي</w:t>
      </w:r>
      <w:r>
        <w:rPr>
          <w:rFonts w:hint="cs"/>
          <w:rtl/>
        </w:rPr>
        <w:t xml:space="preserve">أة العليا للاتصال السمعي البصري عند الاقتضاء، اثناء المراحل </w:t>
      </w:r>
      <w:r w:rsidR="004B17BB">
        <w:rPr>
          <w:rFonts w:hint="cs"/>
          <w:rtl/>
        </w:rPr>
        <w:t>المتعلقة بدراسة الطلبات والتي سيعتمد عليها في منح الرخص</w:t>
      </w:r>
      <w:r w:rsidR="00FD1AE9">
        <w:rPr>
          <w:rFonts w:hint="cs"/>
          <w:rtl/>
        </w:rPr>
        <w:t>ة</w:t>
      </w:r>
      <w:r w:rsidR="004B17BB">
        <w:rPr>
          <w:rFonts w:hint="cs"/>
          <w:rtl/>
        </w:rPr>
        <w:t>.</w:t>
      </w:r>
    </w:p>
  </w:footnote>
  <w:footnote w:id="18">
    <w:p w:rsidR="00770EB1" w:rsidRDefault="00770EB1" w:rsidP="00E44044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عندما تكون الشركة في طور التأسيس، لا تمنح الرخصة إلا إذا تم الإدلاء بوثائق تث</w:t>
      </w:r>
      <w:r w:rsidR="00807F8B">
        <w:rPr>
          <w:rFonts w:hint="cs"/>
          <w:rtl/>
          <w:lang w:bidi="ar-MA"/>
        </w:rPr>
        <w:t xml:space="preserve">بت التأسيس النهائي للشركة، كما تمت الإشارة إليه في الفقرة </w:t>
      </w:r>
      <w:r w:rsidR="000970AE">
        <w:rPr>
          <w:rFonts w:hint="cs"/>
          <w:rtl/>
          <w:lang w:bidi="ar-MA"/>
        </w:rPr>
        <w:t>السابقة</w:t>
      </w:r>
      <w:r w:rsidR="00807F8B">
        <w:rPr>
          <w:rFonts w:hint="cs"/>
          <w:rtl/>
          <w:lang w:bidi="ar-MA"/>
        </w:rPr>
        <w:t>.</w:t>
      </w:r>
    </w:p>
  </w:footnote>
  <w:footnote w:id="19">
    <w:p w:rsidR="00807F8B" w:rsidRDefault="00807F8B" w:rsidP="00E44044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تمنح الرخصة تحت هذا </w:t>
      </w:r>
      <w:r w:rsidR="00E44044">
        <w:rPr>
          <w:rFonts w:hint="cs"/>
          <w:rtl/>
          <w:lang w:bidi="ar-MA"/>
        </w:rPr>
        <w:t>الشرط ا</w:t>
      </w:r>
      <w:r w:rsidR="00E44044">
        <w:rPr>
          <w:rFonts w:hint="eastAsia"/>
          <w:rtl/>
          <w:lang w:bidi="ar-MA"/>
        </w:rPr>
        <w:t>لمبطل</w:t>
      </w:r>
      <w:r>
        <w:rPr>
          <w:rFonts w:hint="cs"/>
          <w:rtl/>
          <w:lang w:bidi="ar-MA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7BD"/>
    <w:multiLevelType w:val="hybridMultilevel"/>
    <w:tmpl w:val="B4548F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AF6"/>
    <w:multiLevelType w:val="hybridMultilevel"/>
    <w:tmpl w:val="C9461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E2356"/>
    <w:multiLevelType w:val="hybridMultilevel"/>
    <w:tmpl w:val="149274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5457"/>
    <w:multiLevelType w:val="hybridMultilevel"/>
    <w:tmpl w:val="E6527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98F"/>
    <w:multiLevelType w:val="hybridMultilevel"/>
    <w:tmpl w:val="6C7E9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C380C"/>
    <w:multiLevelType w:val="hybridMultilevel"/>
    <w:tmpl w:val="C9461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A478D"/>
    <w:multiLevelType w:val="hybridMultilevel"/>
    <w:tmpl w:val="C9461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E"/>
    <w:rsid w:val="00017931"/>
    <w:rsid w:val="00025C9F"/>
    <w:rsid w:val="000467A5"/>
    <w:rsid w:val="00066E86"/>
    <w:rsid w:val="0007302E"/>
    <w:rsid w:val="00095AFD"/>
    <w:rsid w:val="000970AE"/>
    <w:rsid w:val="000A258A"/>
    <w:rsid w:val="000E375A"/>
    <w:rsid w:val="00101426"/>
    <w:rsid w:val="001015C6"/>
    <w:rsid w:val="00152FEC"/>
    <w:rsid w:val="00177AE5"/>
    <w:rsid w:val="001A16A7"/>
    <w:rsid w:val="001C5985"/>
    <w:rsid w:val="001C5B39"/>
    <w:rsid w:val="001D1DE4"/>
    <w:rsid w:val="001D6F14"/>
    <w:rsid w:val="00206C6C"/>
    <w:rsid w:val="002211CD"/>
    <w:rsid w:val="00232DFC"/>
    <w:rsid w:val="002504EE"/>
    <w:rsid w:val="0026252B"/>
    <w:rsid w:val="00267621"/>
    <w:rsid w:val="0029064A"/>
    <w:rsid w:val="002E4A3B"/>
    <w:rsid w:val="003227BA"/>
    <w:rsid w:val="0032376D"/>
    <w:rsid w:val="00366802"/>
    <w:rsid w:val="003779CC"/>
    <w:rsid w:val="00381C8E"/>
    <w:rsid w:val="003F59F6"/>
    <w:rsid w:val="00424B0B"/>
    <w:rsid w:val="00432CA1"/>
    <w:rsid w:val="0043751D"/>
    <w:rsid w:val="00447420"/>
    <w:rsid w:val="004656FF"/>
    <w:rsid w:val="00471DF3"/>
    <w:rsid w:val="004744C9"/>
    <w:rsid w:val="00480336"/>
    <w:rsid w:val="00490C83"/>
    <w:rsid w:val="004B17BB"/>
    <w:rsid w:val="004C5DB8"/>
    <w:rsid w:val="004F10C2"/>
    <w:rsid w:val="00513EED"/>
    <w:rsid w:val="00514C54"/>
    <w:rsid w:val="00534A1A"/>
    <w:rsid w:val="00555B59"/>
    <w:rsid w:val="0056524C"/>
    <w:rsid w:val="0056709D"/>
    <w:rsid w:val="005705EB"/>
    <w:rsid w:val="005C4979"/>
    <w:rsid w:val="00681AE0"/>
    <w:rsid w:val="00682372"/>
    <w:rsid w:val="006938A1"/>
    <w:rsid w:val="006A7E40"/>
    <w:rsid w:val="006C4CFA"/>
    <w:rsid w:val="006D3001"/>
    <w:rsid w:val="00722FFD"/>
    <w:rsid w:val="00725231"/>
    <w:rsid w:val="007513FF"/>
    <w:rsid w:val="00753819"/>
    <w:rsid w:val="00770EB1"/>
    <w:rsid w:val="007C5677"/>
    <w:rsid w:val="007F15FD"/>
    <w:rsid w:val="00807F8B"/>
    <w:rsid w:val="008A1DD9"/>
    <w:rsid w:val="008C649C"/>
    <w:rsid w:val="009014F8"/>
    <w:rsid w:val="00924598"/>
    <w:rsid w:val="009435EA"/>
    <w:rsid w:val="009609CC"/>
    <w:rsid w:val="00966496"/>
    <w:rsid w:val="0096651D"/>
    <w:rsid w:val="009A5CC0"/>
    <w:rsid w:val="009D0871"/>
    <w:rsid w:val="009D6002"/>
    <w:rsid w:val="009F77CE"/>
    <w:rsid w:val="00A36D48"/>
    <w:rsid w:val="00AA248D"/>
    <w:rsid w:val="00AB50E2"/>
    <w:rsid w:val="00AC19F2"/>
    <w:rsid w:val="00AE2F74"/>
    <w:rsid w:val="00B114FB"/>
    <w:rsid w:val="00B40B24"/>
    <w:rsid w:val="00BA1CF9"/>
    <w:rsid w:val="00BC104E"/>
    <w:rsid w:val="00BC1D4B"/>
    <w:rsid w:val="00BF1B7E"/>
    <w:rsid w:val="00C054A3"/>
    <w:rsid w:val="00C37EB1"/>
    <w:rsid w:val="00C4314A"/>
    <w:rsid w:val="00C4771D"/>
    <w:rsid w:val="00C55977"/>
    <w:rsid w:val="00C87711"/>
    <w:rsid w:val="00CD0E20"/>
    <w:rsid w:val="00CE7520"/>
    <w:rsid w:val="00CF01E7"/>
    <w:rsid w:val="00D1417D"/>
    <w:rsid w:val="00D155C8"/>
    <w:rsid w:val="00D76B0A"/>
    <w:rsid w:val="00D85F11"/>
    <w:rsid w:val="00DA7C3F"/>
    <w:rsid w:val="00DF0258"/>
    <w:rsid w:val="00E16C71"/>
    <w:rsid w:val="00E3221E"/>
    <w:rsid w:val="00E44044"/>
    <w:rsid w:val="00E5040A"/>
    <w:rsid w:val="00E66F01"/>
    <w:rsid w:val="00E75B91"/>
    <w:rsid w:val="00E836EC"/>
    <w:rsid w:val="00E95F02"/>
    <w:rsid w:val="00EA1E6E"/>
    <w:rsid w:val="00EB588E"/>
    <w:rsid w:val="00EC31D5"/>
    <w:rsid w:val="00EE2771"/>
    <w:rsid w:val="00EF6187"/>
    <w:rsid w:val="00F0504F"/>
    <w:rsid w:val="00F40541"/>
    <w:rsid w:val="00F60DBC"/>
    <w:rsid w:val="00F63CAF"/>
    <w:rsid w:val="00F651B4"/>
    <w:rsid w:val="00F77223"/>
    <w:rsid w:val="00FC43F9"/>
    <w:rsid w:val="00FD1AE9"/>
    <w:rsid w:val="00FD29EB"/>
    <w:rsid w:val="00FD7BB5"/>
    <w:rsid w:val="00FE1E51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6B06-C3AA-423A-BC29-DB08D35F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30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F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6C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6C4C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6C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D942-B948-4608-84F6-C0BEB29D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CDR</dc:creator>
  <cp:lastModifiedBy> El Hammoumi</cp:lastModifiedBy>
  <cp:revision>5</cp:revision>
  <dcterms:created xsi:type="dcterms:W3CDTF">2017-05-18T09:48:00Z</dcterms:created>
  <dcterms:modified xsi:type="dcterms:W3CDTF">2017-05-18T13:27:00Z</dcterms:modified>
</cp:coreProperties>
</file>